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58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7181"/>
        <w:gridCol w:w="1932"/>
        <w:gridCol w:w="1582"/>
        <w:gridCol w:w="2160"/>
      </w:tblGrid>
      <w:tr w:rsidR="008A1A06" w:rsidTr="00744CD7">
        <w:trPr>
          <w:cantSplit/>
          <w:trHeight w:val="330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Ηλεκτρονικός Υπολογιστής 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510"/>
          <w:jc w:val="center"/>
        </w:trPr>
        <w:tc>
          <w:tcPr>
            <w:tcW w:w="10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Τεχνικά χαρακτηριστικά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Υποχρεωτική απαίτηση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Απάντηση προμηθευτή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Σχόλιο</w:t>
            </w:r>
          </w:p>
        </w:tc>
      </w:tr>
      <w:tr w:rsidR="008A1A06" w:rsidTr="00744CD7">
        <w:trPr>
          <w:cantSplit/>
          <w:trHeight w:val="42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1.1</w:t>
            </w:r>
          </w:p>
        </w:tc>
        <w:tc>
          <w:tcPr>
            <w:tcW w:w="7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Να αναφερθεί εταιρεία κατασκευής, σειρά και μοντέλο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Αριθμός προσφερόμενων προσωπικών υπολογιστών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B41966" w:rsidRDefault="003A36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B41966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Λειτουργικό Σύστημα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Windows 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Pro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ENG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GR</w:t>
            </w:r>
            <w:r w:rsidRPr="008A1A0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δυνατότητα αναβάθμισης σε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Windows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11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pro</w:t>
            </w:r>
            <w:r w:rsidRPr="008A1A0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Επεξεργαστής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Pr="008009E9" w:rsidRDefault="008A1A06" w:rsidP="00DC1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Επεξεργαστής τύπου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intel</w:t>
            </w:r>
            <w:r w:rsidRPr="008A1A0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core</w:t>
            </w:r>
            <w:r w:rsidRPr="008A1A0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3 12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ης</w:t>
            </w:r>
            <w:r w:rsidR="00DC1CE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γενιάς ή ισοδύναμο άλλου κατασκευαστή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1.5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Pr="00BF3B88" w:rsidRDefault="00BF3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l-GR"/>
              </w:rPr>
            </w:pPr>
            <w:r w:rsidRPr="00BF3B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Συχνότητα λειτουργίας επεξεργαστή βασική σε </w:t>
            </w:r>
            <w:r w:rsidRPr="00BF3B8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GHz</w:t>
            </w:r>
            <w:r w:rsidRPr="00BF3B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&gt;=3.3 ή ισοδύναμο άλλου κατασκευαστή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BF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GHz</w:t>
            </w:r>
            <w:r w:rsidRPr="008009E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&gt;=3.3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Κύρια Μνήμη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1.6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Προσφερόμενη μνήμη συστήματος DDR4 ή νεότερης τεχνολογίας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 w:rsidP="002D0B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</w:t>
            </w:r>
            <w:r w:rsidR="002D0BC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GB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Μονάδες σκληρών δίσκων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Χωρητικότητα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&gt;= 256 GB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1.8</w:t>
            </w:r>
          </w:p>
        </w:tc>
        <w:tc>
          <w:tcPr>
            <w:tcW w:w="7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Τεχνολογία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Δικτυακές συνδέσεις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25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προσαρμογέων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10/100/1000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Mbits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/sec Ethernet (auto sensing)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543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 </w:t>
            </w:r>
          </w:p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Οθόνη - Πληκτρολόγιο - Κάρτα ήχου.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5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1.10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Pr="00BF3B88" w:rsidRDefault="007A163F" w:rsidP="00B14F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Έγχρωμη οθόνη με </w:t>
            </w:r>
            <w:r w:rsidR="00E510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ανακοίνωση μοντέλου</w:t>
            </w:r>
            <w:r w:rsidR="008A1A06" w:rsidRPr="00BF3B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14FF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από </w:t>
            </w:r>
            <w:r w:rsidR="00E510A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</w:t>
            </w:r>
            <w:r w:rsidR="008A1A06" w:rsidRPr="00BF3B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2021</w:t>
            </w:r>
            <w:r w:rsidR="00B14FF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μετά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BF3B88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3B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 2</w:t>
            </w:r>
            <w:r w:rsidR="002D0BC0" w:rsidRPr="00BF3B8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1.5</w:t>
            </w:r>
            <w:r w:rsidRPr="00BF3B8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’’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1.12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Πιστοποίησεις</w:t>
            </w:r>
            <w:proofErr w:type="spellEnd"/>
            <w:r w:rsidR="0026304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: CE, Energy Star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Άλλα χαρακτηριστικά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1.13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ED620F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Ποντίκι με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usb</w:t>
            </w:r>
            <w:proofErr w:type="spellEnd"/>
            <w:r w:rsidR="00ED620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ιδίου κατασκευαστή με την κεντρική μονάδα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Pr="00ED620F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Ενσύρματο Ελληνικό πληκτρολόγιο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USB</w:t>
            </w:r>
            <w:r w:rsidR="00ED620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ιδίου κατασκευαστή με την κεντρική μονάδα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525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633E6A" w:rsidP="00633E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</w:t>
            </w:r>
            <w:r w:rsidR="008A1A0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νακοίνωση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μοντέλου υπολογιστή από το 2022 και μετά</w:t>
            </w:r>
            <w:r w:rsidR="008A1A0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573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</w:t>
            </w:r>
            <w:r w:rsidR="001B4B6E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κατασκευάστρια εταιρεία θα πρέπει να διαθέτει πιστοποιητικό ISO9001 και ISO 14001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A1A06" w:rsidTr="003C48AC">
        <w:trPr>
          <w:cantSplit/>
          <w:trHeight w:val="521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1B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1.17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8A1A06" w:rsidP="001B4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Να αναφερθούν τα πιστοποιητικά που αποδεικνύουν ότι το προσφερόμενο σύστημα πληροί </w:t>
            </w:r>
            <w:r w:rsidR="001B4B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τις προδιαγραφές Energy </w:t>
            </w:r>
            <w:proofErr w:type="spellStart"/>
            <w:r w:rsidR="001B4B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Star</w:t>
            </w:r>
            <w:proofErr w:type="spellEnd"/>
            <w:r w:rsidR="001B4B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CE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Εγγύηση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744CD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1B4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1.18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8A1A06" w:rsidP="005D56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σύστημα να καλύπτεται από εγγύηση </w:t>
            </w:r>
            <w:r w:rsidRPr="00633E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τουλάχιστον </w:t>
            </w:r>
            <w:r w:rsidR="005D560B" w:rsidRPr="00633E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πέντε (5</w:t>
            </w:r>
            <w:r w:rsidR="003C48AC" w:rsidRPr="00633E6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 έτη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8A1A06" w:rsidRDefault="008A1A06" w:rsidP="008A1A06">
      <w:pPr>
        <w:jc w:val="both"/>
        <w:rPr>
          <w:rFonts w:ascii="Arial" w:hAnsi="Arial" w:cs="Arial"/>
        </w:rPr>
      </w:pPr>
    </w:p>
    <w:p w:rsidR="00D036DF" w:rsidRDefault="00D036DF" w:rsidP="008A1A06">
      <w:pPr>
        <w:jc w:val="both"/>
        <w:rPr>
          <w:rFonts w:ascii="Arial" w:hAnsi="Arial" w:cs="Arial"/>
        </w:rPr>
      </w:pPr>
    </w:p>
    <w:tbl>
      <w:tblPr>
        <w:tblW w:w="13858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7181"/>
        <w:gridCol w:w="1932"/>
        <w:gridCol w:w="1582"/>
        <w:gridCol w:w="2160"/>
      </w:tblGrid>
      <w:tr w:rsidR="008A1A06" w:rsidTr="00C630F4">
        <w:trPr>
          <w:cantSplit/>
          <w:trHeight w:val="330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8A1A06" w:rsidRDefault="005154B9" w:rsidP="00D03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Εκτυπωτής </w:t>
            </w:r>
            <w:r w:rsidR="00E853E6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(</w:t>
            </w:r>
            <w:proofErr w:type="spellStart"/>
            <w:r w:rsidR="00E853E6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πολυμηχάνημα</w:t>
            </w:r>
            <w:proofErr w:type="spellEnd"/>
            <w:r w:rsidR="00E853E6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A1A06" w:rsidTr="00C630F4">
        <w:trPr>
          <w:cantSplit/>
          <w:trHeight w:val="510"/>
          <w:jc w:val="center"/>
        </w:trPr>
        <w:tc>
          <w:tcPr>
            <w:tcW w:w="10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Τεχνικά χαρακτηριστικά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Υποχρεωτική απαίτηση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Απάντηση προμηθευτή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Σχόλιο</w:t>
            </w:r>
          </w:p>
        </w:tc>
      </w:tr>
      <w:tr w:rsidR="008A1A06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2.1</w:t>
            </w:r>
          </w:p>
        </w:tc>
        <w:tc>
          <w:tcPr>
            <w:tcW w:w="7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654" w:rsidRPr="006814EB" w:rsidRDefault="00FB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Πολυμηχάνημα</w:t>
            </w:r>
            <w:proofErr w:type="spellEnd"/>
            <w:r w:rsidR="00BE76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</w:t>
            </w:r>
            <w:r w:rsidR="00BE7654" w:rsidRPr="00BE76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σπρόμαυρο </w:t>
            </w:r>
            <w:r w:rsidR="00ED5A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Α4 </w:t>
            </w:r>
          </w:p>
          <w:p w:rsidR="008A1A06" w:rsidRPr="00C630F4" w:rsidRDefault="00C63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4690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BE76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τουλάχιστον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εκτυπωτής, σαρωτής</w:t>
            </w:r>
            <w:r w:rsidR="0004690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φωτοτυπικό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4690D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0D" w:rsidRDefault="0004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90D" w:rsidRDefault="0004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προσφερόμενων μηχανημάτων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90D" w:rsidRPr="0004690D" w:rsidRDefault="00C06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690D" w:rsidRDefault="0004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690D" w:rsidRDefault="0004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4690D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90D" w:rsidRDefault="0068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90D" w:rsidRPr="0004690D" w:rsidRDefault="00046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Τεχνολογία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laser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ή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inkjet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690D" w:rsidRPr="0004690D" w:rsidRDefault="000469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N</w:t>
            </w:r>
            <w:proofErr w:type="spellStart"/>
            <w:r w:rsidR="00A774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αί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– Να αναφερθεί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690D" w:rsidRDefault="0004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4690D" w:rsidRDefault="00046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A1A06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68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FB15D9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Ταχύτητα εκτύπωσης σελίδων </w:t>
            </w:r>
            <w:r w:rsidR="00BE76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(ασπρόμαυρο)</w:t>
            </w:r>
            <w:r w:rsidR="00F5448A" w:rsidRPr="00F5448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F5448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κατά ISO/IEC 24734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0A2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&gt;=24</w:t>
            </w:r>
            <w:r w:rsidR="008A1A0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/λεπτό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06504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04" w:rsidRDefault="0068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2.5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6504" w:rsidRDefault="00F5448A" w:rsidP="00F544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Μέγιστος μ</w:t>
            </w:r>
            <w:r w:rsidR="00C06504" w:rsidRPr="00C065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ηνιαίος κύκλος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εργασιών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6504" w:rsidRDefault="00C06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</w:t>
            </w:r>
            <w:r w:rsidR="0064302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= 4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0.000</w:t>
            </w:r>
            <w:r w:rsidR="00F5448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σελίδες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6504" w:rsidRDefault="00C0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6504" w:rsidRDefault="00C0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A1A06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68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2.6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Αυτόματος τροφοδότης σελίδων </w:t>
            </w:r>
            <w:r w:rsidR="00A7748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(Α4)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&gt;=50 σελίδες χωρητικότητα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06504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04" w:rsidRDefault="0068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2.7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6504" w:rsidRDefault="00A7748C" w:rsidP="00A77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Αυτόματη σάρωση, </w:t>
            </w:r>
            <w:proofErr w:type="spellStart"/>
            <w:r w:rsidR="00C06504" w:rsidRPr="00C065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φωτοαντιγραφή</w:t>
            </w:r>
            <w:proofErr w:type="spellEnd"/>
            <w:r w:rsidR="00C06504" w:rsidRPr="00C065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και εκτύπωση </w:t>
            </w:r>
            <w:r w:rsidR="00C06504" w:rsidRPr="00C065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διπλής όψης.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6504" w:rsidRDefault="00C06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</w:t>
            </w:r>
            <w:r w:rsidR="006276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αί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6504" w:rsidRDefault="00C0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6504" w:rsidRDefault="00C0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A1A06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</w:t>
            </w:r>
            <w:r w:rsidR="006814E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 w:rsidP="00C06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Ανάλυση εκτύπωσης ασπρόμαυρο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C63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&gt;= </w:t>
            </w:r>
            <w:r w:rsidR="00C065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1200</w:t>
            </w:r>
            <w:r w:rsidR="008A1A06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x1200 dpi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213E23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E23" w:rsidRPr="00213E23" w:rsidRDefault="0021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2.9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E23" w:rsidRPr="00213E23" w:rsidRDefault="00213E23" w:rsidP="00C06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κασετών τροφοδοσίας χαρτιού</w:t>
            </w:r>
            <w:r w:rsidRPr="00213E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paper</w:t>
            </w:r>
            <w:r w:rsidRPr="00213E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trays</w:t>
            </w:r>
            <w:r w:rsidRPr="00213E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E23" w:rsidRDefault="0021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 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13E23" w:rsidRDefault="00213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13E23" w:rsidRDefault="00213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06504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504" w:rsidRDefault="0021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2.10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6504" w:rsidRPr="00643022" w:rsidRDefault="00213E23" w:rsidP="00C06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Χωρητικότητα κασετών</w:t>
            </w:r>
            <w:r w:rsidR="00C065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τροφοδοσίας</w:t>
            </w:r>
            <w:r w:rsidR="0064302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χαρτιού </w:t>
            </w:r>
            <w:r w:rsidR="0064302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643022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paper</w:t>
            </w:r>
            <w:r w:rsidR="00643022" w:rsidRPr="0064302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643022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tray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s</w:t>
            </w:r>
            <w:r w:rsidR="00643022" w:rsidRPr="0064302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6504" w:rsidRDefault="00643022" w:rsidP="0021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 2</w:t>
            </w:r>
            <w:r w:rsidR="00213E23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0</w:t>
            </w:r>
            <w:r w:rsidR="00C0650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0 φύλλα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6504" w:rsidRDefault="00C0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06504" w:rsidRDefault="00C0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27697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Default="0021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2.11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Pr="00627697" w:rsidRDefault="00627697" w:rsidP="00C06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Σύνδεση: τουλάχιστον ενσύρματη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Ethernet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USB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Default="00627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Ναί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697" w:rsidRDefault="006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697" w:rsidRDefault="006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27697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Default="0021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2.12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Pr="00627697" w:rsidRDefault="00627697" w:rsidP="006276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Δικτυακό πρωτόκολλο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Default="00627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Τουλάχιστον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TCP</w:t>
            </w:r>
            <w:r w:rsidRPr="006276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IP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697" w:rsidRDefault="006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697" w:rsidRDefault="006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27697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Default="0021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2.13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Default="00627697" w:rsidP="006276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Προορισμοί σάρωσης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Pr="00627697" w:rsidRDefault="00627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FTP</w:t>
            </w:r>
            <w:r w:rsidRPr="0062769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δικτυακός φάκελος,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USB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697" w:rsidRDefault="006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697" w:rsidRDefault="006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27697" w:rsidTr="00627697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Default="0021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2.14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Pr="00627697" w:rsidRDefault="00627697" w:rsidP="006276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Τύποι σάρωσης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7697" w:rsidRPr="00627697" w:rsidRDefault="00627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Έγχρωμη, ασπρόμαυρη, κλίμακα του γκρι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697" w:rsidRDefault="006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27697" w:rsidRDefault="006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A1A06" w:rsidTr="00627697">
        <w:trPr>
          <w:cantSplit/>
          <w:trHeight w:val="573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</w:t>
            </w:r>
            <w:r w:rsidR="00213E23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κατασκευάστρια εταιρεία θα πρέπει να διαθέτει πιστοποιητικό ISO9001 και ISO 14001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A1A06" w:rsidTr="0004273E">
        <w:trPr>
          <w:cantSplit/>
          <w:trHeight w:val="509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A06" w:rsidRDefault="0021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2.16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A06" w:rsidRPr="00A7748C" w:rsidRDefault="00A774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Πιστοποίηση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DC1CE6">
        <w:trPr>
          <w:cantSplit/>
          <w:trHeight w:val="30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2.</w:t>
            </w:r>
            <w:r w:rsidR="00213E2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06" w:rsidRPr="00D036DF" w:rsidRDefault="008A1A06" w:rsidP="00A3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036D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 σύστημα να καλύπτεται από εγγύηση</w:t>
            </w:r>
            <w:r w:rsidR="00C630F4" w:rsidRPr="00D036D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κατασκευαστή</w:t>
            </w:r>
            <w:r w:rsidRPr="00D036D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τουλάχιστον </w:t>
            </w:r>
            <w:r w:rsidR="00C630F4" w:rsidRPr="00D036D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</w:t>
            </w:r>
            <w:r w:rsidR="00A33E1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πέντε (5</w:t>
            </w:r>
            <w:r w:rsidR="00A7748C" w:rsidRPr="00D036D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 έτη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8A1A06" w:rsidRPr="003A364C" w:rsidRDefault="008A1A06" w:rsidP="008A1A06">
      <w:pPr>
        <w:jc w:val="both"/>
        <w:rPr>
          <w:rFonts w:ascii="Arial" w:hAnsi="Arial" w:cs="Arial"/>
          <w:lang w:val="en-US"/>
        </w:rPr>
      </w:pPr>
    </w:p>
    <w:p w:rsidR="008A1A06" w:rsidRDefault="008A1A06" w:rsidP="008A1A06">
      <w:pPr>
        <w:jc w:val="both"/>
        <w:rPr>
          <w:rFonts w:ascii="Arial" w:hAnsi="Arial" w:cs="Arial"/>
        </w:rPr>
      </w:pPr>
    </w:p>
    <w:p w:rsidR="008A1A06" w:rsidRDefault="008A1A06" w:rsidP="008A1A06">
      <w:pPr>
        <w:jc w:val="both"/>
        <w:rPr>
          <w:rFonts w:ascii="Arial" w:hAnsi="Arial" w:cs="Arial"/>
        </w:rPr>
      </w:pPr>
    </w:p>
    <w:tbl>
      <w:tblPr>
        <w:tblW w:w="13858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7181"/>
        <w:gridCol w:w="1932"/>
        <w:gridCol w:w="1582"/>
        <w:gridCol w:w="2160"/>
      </w:tblGrid>
      <w:tr w:rsidR="008A1A06" w:rsidTr="002D0BC0">
        <w:trPr>
          <w:cantSplit/>
          <w:trHeight w:val="330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8A1A06" w:rsidRPr="000C24E6" w:rsidRDefault="000F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l-GR"/>
              </w:rPr>
              <w:t>3</w:t>
            </w: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8A1A06" w:rsidRPr="002B1F4B" w:rsidRDefault="008A1A06" w:rsidP="002B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Tablet</w:t>
            </w:r>
            <w:r w:rsidRPr="002B1F4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 w:rsidR="002B1F4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για χρήση εφαρμογής </w:t>
            </w:r>
            <w:proofErr w:type="spellStart"/>
            <w:r w:rsidR="002B1F4B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gov</w:t>
            </w:r>
            <w:proofErr w:type="spellEnd"/>
            <w:r w:rsidR="002B1F4B" w:rsidRPr="002B1F4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.</w:t>
            </w:r>
            <w:r w:rsidR="002B1F4B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gr</w:t>
            </w:r>
            <w:r w:rsidR="002B1F4B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</w:t>
            </w:r>
            <w:r w:rsidR="002B1F4B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wallet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 w:rsidP="00501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A1A06" w:rsidTr="002D0BC0">
        <w:trPr>
          <w:cantSplit/>
          <w:trHeight w:val="510"/>
          <w:jc w:val="center"/>
        </w:trPr>
        <w:tc>
          <w:tcPr>
            <w:tcW w:w="10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Τεχνικά χαρακτηριστικά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Υποχρεωτική απαίτηση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Απάντηση προμηθευτή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Σχόλιο</w:t>
            </w:r>
          </w:p>
        </w:tc>
      </w:tr>
      <w:tr w:rsidR="008A1A06" w:rsidTr="002D0BC0">
        <w:trPr>
          <w:cantSplit/>
          <w:trHeight w:val="3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3.1</w:t>
            </w:r>
          </w:p>
        </w:tc>
        <w:tc>
          <w:tcPr>
            <w:tcW w:w="7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Μέγεθος οθόνης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&gt;=10’’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2D0BC0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Αριθμός προσφερόμενων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tablet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τύπου 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1B4B6E" w:rsidRDefault="003A36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1B4B6E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F3E96" w:rsidTr="002D0BC0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3E96" w:rsidRP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Μνήμη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RAM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Pr="003A364C" w:rsidRDefault="0004273E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&gt;= 3</w:t>
            </w:r>
            <w:r w:rsidR="003A364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GB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3E96" w:rsidTr="008F3E96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Μνήμη (εσωτερική)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128 GB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F3E96" w:rsidTr="008F3E96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3.5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3E96" w:rsidRDefault="00AD206D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Σύνδεση μέσω</w:t>
            </w:r>
            <w:r w:rsidR="008F3E9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8F3E96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Wi</w:t>
            </w:r>
            <w:r w:rsidR="008F3E9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="008F3E96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Fi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3E96" w:rsidTr="008F3E96">
        <w:trPr>
          <w:cantSplit/>
          <w:trHeight w:val="573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3.6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κατασκευάστρια εταιρεία θα πρέπει να διαθέτει πιστοποιητικό ISO9001 και ISO 14001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3E96" w:rsidTr="008F3E96">
        <w:trPr>
          <w:cantSplit/>
          <w:trHeight w:val="408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3.7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Πιστοποίηση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F3E96" w:rsidTr="008F3E96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P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3.8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σύστημα να καλύπτεται από εγγύηση τουλάχιστον </w:t>
            </w:r>
            <w:r w:rsidR="00AD206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δύο (2) έτη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8A1A06" w:rsidRDefault="008A1A06" w:rsidP="008A1A06">
      <w:pPr>
        <w:jc w:val="both"/>
        <w:rPr>
          <w:rFonts w:ascii="Arial" w:hAnsi="Arial" w:cs="Arial"/>
        </w:rPr>
      </w:pPr>
    </w:p>
    <w:p w:rsidR="008A1A06" w:rsidRDefault="008A1A06" w:rsidP="008A1A06">
      <w:pPr>
        <w:jc w:val="both"/>
        <w:rPr>
          <w:rFonts w:ascii="Arial" w:hAnsi="Arial" w:cs="Arial"/>
        </w:rPr>
      </w:pPr>
    </w:p>
    <w:tbl>
      <w:tblPr>
        <w:tblW w:w="13858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7181"/>
        <w:gridCol w:w="1932"/>
        <w:gridCol w:w="1582"/>
        <w:gridCol w:w="2160"/>
      </w:tblGrid>
      <w:tr w:rsidR="008A1A06" w:rsidTr="00A87B02">
        <w:trPr>
          <w:cantSplit/>
          <w:trHeight w:val="330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8A1A06" w:rsidRPr="000C24E6" w:rsidRDefault="000F2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l-GR"/>
              </w:rPr>
              <w:t>4</w:t>
            </w: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8A1A06" w:rsidRPr="005D3DB1" w:rsidRDefault="005D3DB1" w:rsidP="002B1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5D3DB1">
              <w:rPr>
                <w:rFonts w:ascii="Arial" w:eastAsia="Times New Roman" w:hAnsi="Arial" w:cs="Arial"/>
                <w:b/>
                <w:bCs/>
                <w:color w:val="000000"/>
                <w:lang w:val="en-US" w:eastAsia="el-GR"/>
              </w:rPr>
              <w:t>Tablet</w:t>
            </w:r>
            <w:r w:rsidRPr="005D3DB1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για υπογραφή εγγράφων από πολίτες και αξιολόγηση</w:t>
            </w:r>
          </w:p>
        </w:tc>
        <w:tc>
          <w:tcPr>
            <w:tcW w:w="1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A1A06" w:rsidTr="00A87B02">
        <w:trPr>
          <w:cantSplit/>
          <w:trHeight w:val="510"/>
          <w:jc w:val="center"/>
        </w:trPr>
        <w:tc>
          <w:tcPr>
            <w:tcW w:w="10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718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Τεχνικά χαρακτηριστικά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Υποχρεωτική απαίτηση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Απάντηση προμηθευτή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Σχόλιο</w:t>
            </w:r>
          </w:p>
        </w:tc>
      </w:tr>
      <w:tr w:rsidR="008A1A06" w:rsidTr="00A87B02">
        <w:trPr>
          <w:cantSplit/>
          <w:trHeight w:val="30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4.1</w:t>
            </w:r>
          </w:p>
        </w:tc>
        <w:tc>
          <w:tcPr>
            <w:tcW w:w="7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Μέγεθος οθόνης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&gt;=10’’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A1A06" w:rsidTr="00A87B02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4.2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Αριθμός προσφερόμενων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tablet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τύπου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1B4B6E" w:rsidRDefault="008A1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</w:pPr>
            <w:r w:rsidRPr="001B4B6E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A1A06" w:rsidRDefault="008A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F3E96" w:rsidTr="00A87B02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4.3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Μνήμη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RAM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Pr="003A364C" w:rsidRDefault="00CD4E9E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&gt;=3</w:t>
            </w:r>
            <w:r w:rsidR="003A364C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GB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3E96" w:rsidTr="008F3E96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4.4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Μνήμη (εσωτερική)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371833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&gt;=32</w:t>
            </w:r>
            <w:r w:rsidR="008F3E9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8F3E96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GB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F3E96" w:rsidTr="00A87B02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4.5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Ενσωματωμένη γραφίδα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3E96" w:rsidTr="008F3E96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3E96" w:rsidRDefault="00AD206D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Σύνδεση μέσω</w:t>
            </w:r>
            <w:r w:rsidR="008F3E9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8F3E96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Wi</w:t>
            </w:r>
            <w:r w:rsidR="008F3E9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  <w:r w:rsidR="008F3E96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Fi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3E96" w:rsidTr="008F3E96">
        <w:trPr>
          <w:cantSplit/>
          <w:trHeight w:val="573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4.7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 κατασκευάστρια εταιρεία θα πρέπει να διαθέτει πιστοποιητικό ISO9001 και ISO 14001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3E96" w:rsidTr="008F3E96">
        <w:trPr>
          <w:cantSplit/>
          <w:trHeight w:val="289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4.8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Πιστοποίηση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F3E96" w:rsidTr="008F3E96">
        <w:trPr>
          <w:cantSplit/>
          <w:trHeight w:val="300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E96" w:rsidRP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4.9</w:t>
            </w:r>
          </w:p>
        </w:tc>
        <w:tc>
          <w:tcPr>
            <w:tcW w:w="7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 σύστημα να καλύπτεται από εγγύηση τουλάχιστον </w:t>
            </w:r>
            <w:r w:rsidR="00AD206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δύο (2) έτη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E96" w:rsidRDefault="008F3E96" w:rsidP="008F3E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F3E96" w:rsidRDefault="008F3E96" w:rsidP="008F3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8A1A06" w:rsidRDefault="008A1A06" w:rsidP="008A1A06">
      <w:pPr>
        <w:jc w:val="both"/>
        <w:rPr>
          <w:rFonts w:ascii="Arial" w:hAnsi="Arial" w:cs="Arial"/>
        </w:rPr>
      </w:pPr>
    </w:p>
    <w:p w:rsidR="008A1A06" w:rsidRDefault="008A1A06" w:rsidP="008A1A06">
      <w:pPr>
        <w:spacing w:after="0" w:line="240" w:lineRule="auto"/>
        <w:rPr>
          <w:rFonts w:ascii="Calibri" w:eastAsia="Calibri" w:hAnsi="Calibri" w:cs="Calibri"/>
          <w:b/>
          <w:w w:val="105"/>
          <w:sz w:val="18"/>
        </w:rPr>
      </w:pPr>
    </w:p>
    <w:p w:rsidR="00DC1CE6" w:rsidRDefault="00DC1CE6" w:rsidP="008A1A06">
      <w:pPr>
        <w:spacing w:after="0" w:line="240" w:lineRule="auto"/>
        <w:rPr>
          <w:rFonts w:ascii="Calibri" w:eastAsia="Calibri" w:hAnsi="Calibri" w:cs="Calibri"/>
          <w:b/>
          <w:w w:val="105"/>
          <w:sz w:val="18"/>
        </w:rPr>
      </w:pPr>
    </w:p>
    <w:p w:rsidR="00DC1CE6" w:rsidRDefault="00DC1CE6" w:rsidP="008A1A06">
      <w:pPr>
        <w:spacing w:after="0" w:line="240" w:lineRule="auto"/>
        <w:rPr>
          <w:rFonts w:ascii="Calibri" w:eastAsia="Calibri" w:hAnsi="Calibri" w:cs="Calibri"/>
          <w:b/>
          <w:w w:val="105"/>
          <w:sz w:val="18"/>
        </w:rPr>
      </w:pPr>
    </w:p>
    <w:p w:rsidR="00DC1CE6" w:rsidRDefault="00DC1CE6" w:rsidP="008A1A06">
      <w:pPr>
        <w:spacing w:after="0" w:line="240" w:lineRule="auto"/>
        <w:rPr>
          <w:rFonts w:ascii="Calibri" w:eastAsia="Calibri" w:hAnsi="Calibri" w:cs="Calibri"/>
          <w:b/>
          <w:w w:val="105"/>
          <w:sz w:val="18"/>
        </w:rPr>
        <w:sectPr w:rsidR="00DC1CE6" w:rsidSect="005209E3">
          <w:footerReference w:type="default" r:id="rId8"/>
          <w:pgSz w:w="16839" w:h="11907" w:orient="landscape" w:code="9"/>
          <w:pgMar w:top="1680" w:right="1220" w:bottom="1680" w:left="1060" w:header="0" w:footer="874" w:gutter="0"/>
          <w:cols w:space="720"/>
          <w:docGrid w:linePitch="299"/>
        </w:sectPr>
      </w:pPr>
    </w:p>
    <w:tbl>
      <w:tblPr>
        <w:tblW w:w="52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5"/>
        <w:gridCol w:w="1368"/>
        <w:gridCol w:w="2281"/>
        <w:gridCol w:w="2534"/>
      </w:tblGrid>
      <w:tr w:rsidR="001F1E17" w:rsidTr="00B41966">
        <w:trPr>
          <w:trHeight w:val="456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F1E17" w:rsidRPr="00C71A5E" w:rsidRDefault="000F2333">
            <w:pPr>
              <w:pStyle w:val="TableParagraph"/>
              <w:spacing w:before="7" w:line="240" w:lineRule="auto"/>
              <w:ind w:left="0" w:right="1102"/>
              <w:jc w:val="right"/>
              <w:rPr>
                <w:rFonts w:ascii="Arial" w:hAnsi="Arial" w:cs="Arial"/>
                <w:b/>
                <w:w w:val="105"/>
                <w:lang w:val="en-US"/>
              </w:rPr>
            </w:pPr>
            <w:r>
              <w:rPr>
                <w:rFonts w:ascii="Arial" w:hAnsi="Arial" w:cs="Arial"/>
                <w:b/>
                <w:w w:val="105"/>
                <w:lang w:val="en-US"/>
              </w:rPr>
              <w:t>5</w:t>
            </w:r>
            <w:r w:rsidR="001F1E17" w:rsidRPr="00C71A5E">
              <w:rPr>
                <w:rFonts w:ascii="Arial" w:hAnsi="Arial" w:cs="Arial"/>
                <w:b/>
                <w:w w:val="105"/>
                <w:lang w:val="en-US"/>
              </w:rPr>
              <w:t xml:space="preserve">. </w:t>
            </w:r>
            <w:r w:rsidR="001F1E17" w:rsidRPr="00C71A5E">
              <w:rPr>
                <w:rFonts w:ascii="Arial" w:eastAsia="Times New Roman" w:hAnsi="Arial" w:cs="Arial"/>
                <w:b/>
              </w:rPr>
              <w:t>Σύστημα διαχείρισης επισκεπτών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F1E17" w:rsidRDefault="001F1E17" w:rsidP="00F73932">
            <w:pPr>
              <w:pStyle w:val="TableParagraph"/>
              <w:spacing w:before="8" w:line="202" w:lineRule="exact"/>
              <w:ind w:left="122" w:right="113"/>
              <w:jc w:val="center"/>
              <w:rPr>
                <w:b/>
                <w:w w:val="105"/>
                <w:sz w:val="18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F1E17" w:rsidRDefault="001F1E17">
            <w:pPr>
              <w:pStyle w:val="TableParagraph"/>
              <w:spacing w:before="8" w:line="202" w:lineRule="exact"/>
              <w:ind w:left="80" w:right="73"/>
              <w:jc w:val="center"/>
              <w:rPr>
                <w:b/>
                <w:w w:val="105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1F1E17" w:rsidRDefault="001F1E17">
            <w:pPr>
              <w:pStyle w:val="TableParagraph"/>
              <w:spacing w:before="7" w:line="240" w:lineRule="auto"/>
              <w:ind w:left="0" w:right="127"/>
              <w:jc w:val="center"/>
              <w:rPr>
                <w:b/>
                <w:w w:val="105"/>
                <w:sz w:val="18"/>
              </w:rPr>
            </w:pPr>
          </w:p>
        </w:tc>
      </w:tr>
      <w:tr w:rsidR="008A1A06" w:rsidTr="00B41966">
        <w:trPr>
          <w:trHeight w:val="456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hideMark/>
          </w:tcPr>
          <w:p w:rsidR="008A1A06" w:rsidRPr="00DC1CE6" w:rsidRDefault="008A1A06">
            <w:pPr>
              <w:pStyle w:val="TableParagraph"/>
              <w:spacing w:before="7" w:line="240" w:lineRule="auto"/>
              <w:ind w:left="0" w:right="110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ΠΡΟΔΙΑΓΡΑΦΗ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hideMark/>
          </w:tcPr>
          <w:p w:rsidR="008A1A06" w:rsidRDefault="008A1A06">
            <w:pPr>
              <w:pStyle w:val="TableParagraph"/>
              <w:spacing w:before="8" w:line="202" w:lineRule="exact"/>
              <w:ind w:left="122" w:right="11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ΑΠΑΙΤΗΣΗ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hideMark/>
          </w:tcPr>
          <w:p w:rsidR="008A1A06" w:rsidRDefault="008A1A06">
            <w:pPr>
              <w:pStyle w:val="TableParagraph"/>
              <w:spacing w:before="8" w:line="202" w:lineRule="exact"/>
              <w:ind w:left="80" w:right="7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ΑΠΑΝΤΗΣΗ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hideMark/>
          </w:tcPr>
          <w:p w:rsidR="008A1A06" w:rsidRDefault="008A1A06">
            <w:pPr>
              <w:pStyle w:val="TableParagraph"/>
              <w:spacing w:before="7" w:line="240" w:lineRule="auto"/>
              <w:ind w:left="0" w:right="12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ΤΕΚΜΗΡΙΩΣΗ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ΠΑΡΑΤΗΡΗΣΕΙΣ</w:t>
            </w:r>
          </w:p>
        </w:tc>
      </w:tr>
      <w:tr w:rsidR="008A1A06" w:rsidTr="00B41966">
        <w:trPr>
          <w:trHeight w:val="230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A1A06" w:rsidRPr="00DC1CE6" w:rsidRDefault="008A1A06" w:rsidP="009B1C85">
            <w:pPr>
              <w:pStyle w:val="TableParagraph"/>
              <w:spacing w:before="8" w:line="202" w:lineRule="exact"/>
              <w:ind w:left="0" w:right="1108"/>
              <w:rPr>
                <w:rFonts w:ascii="Arial" w:hAnsi="Arial" w:cs="Arial"/>
                <w:b/>
                <w:sz w:val="20"/>
                <w:szCs w:val="20"/>
              </w:rPr>
            </w:pP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1.</w:t>
            </w:r>
            <w:r w:rsidRPr="00DC1CE6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Γενικές</w:t>
            </w:r>
            <w:r w:rsidRPr="00DC1CE6">
              <w:rPr>
                <w:rFonts w:ascii="Arial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απαιτήσεις</w:t>
            </w:r>
            <w:r w:rsidRPr="00DC1CE6">
              <w:rPr>
                <w:rFonts w:ascii="Arial" w:hAnsi="Arial" w:cs="Arial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λύσης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41966" w:rsidTr="00B41966">
        <w:trPr>
          <w:trHeight w:val="37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966" w:rsidRDefault="00B41966" w:rsidP="00B41966">
            <w:pPr>
              <w:pStyle w:val="TableParagraph"/>
              <w:spacing w:before="8" w:line="240" w:lineRule="auto"/>
              <w:ind w:left="103"/>
              <w:rPr>
                <w:rFonts w:ascii="Times New Roman"/>
                <w:sz w:val="18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Για</w:t>
            </w:r>
            <w:r w:rsidRPr="00DC1CE6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την</w:t>
            </w:r>
            <w:r w:rsidRPr="00DC1CE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παροχή</w:t>
            </w:r>
            <w:r w:rsidRPr="00DC1CE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λειτουργικότητας</w:t>
            </w:r>
            <w:r w:rsidRPr="00DC1CE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εισιτηρίου</w:t>
            </w:r>
            <w:r w:rsidRPr="00DC1CE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στα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καταστήματα</w:t>
            </w:r>
            <w:r w:rsidRPr="00DC1CE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θα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πληρούνται</w:t>
            </w:r>
            <w:r w:rsidRPr="00DC1CE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οι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παρακάτω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γενικές</w:t>
            </w:r>
            <w:r w:rsidRPr="00DC1CE6">
              <w:rPr>
                <w:rFonts w:ascii="Arial" w:hAnsi="Arial" w:cs="Arial"/>
                <w:spacing w:val="-39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προϋποθέσεις:</w:t>
            </w:r>
          </w:p>
        </w:tc>
      </w:tr>
      <w:tr w:rsidR="008A1A06" w:rsidTr="00B41966">
        <w:trPr>
          <w:trHeight w:val="689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before="8" w:line="25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</w:t>
            </w:r>
            <w:r w:rsidR="008A1A06" w:rsidRPr="00DC1CE6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υπάρχει</w:t>
            </w:r>
            <w:r w:rsidR="008A1A06" w:rsidRPr="00DC1CE6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συμβατότητα</w:t>
            </w:r>
            <w:r w:rsidR="008A1A06" w:rsidRPr="00DC1CE6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με</w:t>
            </w:r>
            <w:r w:rsidR="008A1A06" w:rsidRPr="00DC1CE6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το</w:t>
            </w:r>
            <w:r w:rsidR="008A1A06" w:rsidRPr="00DC1CE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υφιστάμενο</w:t>
            </w:r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κεντρικό</w:t>
            </w:r>
            <w:r w:rsidR="008A1A06" w:rsidRPr="00DC1CE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πληροφοριακό</w:t>
            </w:r>
            <w:r w:rsidR="008A1A06" w:rsidRPr="00DC1CE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σύστημα</w:t>
            </w:r>
            <w:r w:rsidR="008A1A06" w:rsidRPr="00DC1CE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επισκέψεων</w:t>
            </w:r>
          </w:p>
          <w:p w:rsidR="008A1A06" w:rsidRPr="00DC1CE6" w:rsidRDefault="008A1A06">
            <w:pPr>
              <w:pStyle w:val="TableParagraph"/>
              <w:spacing w:line="20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rantevou.kep.gov.gr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before="6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68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before="7" w:line="220" w:lineRule="exact"/>
              <w:ind w:left="103" w:right="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προσφέρονται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λειτουργικότητες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έκδοσης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εισιτηρίου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με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φυσική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παρουσία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ή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ηλεκτρονικά</w:t>
            </w:r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από</w:t>
            </w:r>
            <w:r w:rsidR="008A1A06"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το</w:t>
            </w:r>
            <w:r w:rsidR="008A1A06" w:rsidRPr="00DC1CE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κεντρικό</w:t>
            </w:r>
            <w:r w:rsidR="008A1A06" w:rsidRPr="00DC1CE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πληροφοριακό</w:t>
            </w:r>
            <w:r w:rsidR="008A1A06" w:rsidRPr="00DC1CE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σύστημα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before="5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137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before="8" w:line="252" w:lineRule="auto"/>
              <w:ind w:left="103" w:right="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sz w:val="20"/>
                <w:szCs w:val="20"/>
              </w:rPr>
              <w:t>α υποστηρίζονται τα υφιστάμενα σενάρια χρήσης</w:t>
            </w:r>
            <w:r w:rsidR="008A1A06" w:rsidRPr="00DC1C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που είναι διαθέσιμα σε ΚΕΠ με πιλοτική χρήση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εκδοτηρίων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που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είναι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προσβάσιμα</w:t>
            </w:r>
            <w:proofErr w:type="spellEnd"/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από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το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rantevou.gov.gr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με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δυνατότητα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έκδοσης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εισιτηρίων</w:t>
            </w:r>
            <w:r w:rsidR="008A1A06" w:rsidRPr="00DC1CE6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μέσω</w:t>
            </w:r>
            <w:r w:rsidR="008A1A06" w:rsidRPr="00DC1CE6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  <w:r w:rsidR="008A1A06" w:rsidRPr="00DC1CE6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κεντρικού</w:t>
            </w:r>
            <w:r w:rsidR="008A1A06" w:rsidRPr="00DC1CE6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πληροφοριακού</w:t>
            </w:r>
          </w:p>
          <w:p w:rsidR="008A1A06" w:rsidRPr="00DC1CE6" w:rsidRDefault="008A1A06">
            <w:pPr>
              <w:pStyle w:val="TableParagraph"/>
              <w:spacing w:line="195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συστήματος.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42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91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before="8" w:line="247" w:lineRule="auto"/>
              <w:ind w:left="103" w:right="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υπάρχει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δυνατότητα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φιλοξενίας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στο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g-</w:t>
            </w:r>
            <w:proofErr w:type="spellStart"/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cloud</w:t>
            </w:r>
            <w:proofErr w:type="spellEnd"/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οποιοδήποτε κεντρικών λογισμικών πέραν αυτών</w:t>
            </w:r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που</w:t>
            </w:r>
            <w:r w:rsidR="008A1A06" w:rsidRPr="00DC1CE6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βρίσκονται</w:t>
            </w:r>
            <w:r w:rsidR="008A1A06" w:rsidRPr="00DC1CE6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εντός</w:t>
            </w:r>
            <w:r w:rsidR="008A1A06" w:rsidRPr="00DC1CE6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  <w:r w:rsidR="008A1A06" w:rsidRPr="00DC1CE6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συστήματος</w:t>
            </w:r>
            <w:r w:rsidR="008A1A06" w:rsidRPr="00DC1CE6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</w:p>
          <w:p w:rsidR="008A1A06" w:rsidRPr="00DC1CE6" w:rsidRDefault="008A1A06">
            <w:pPr>
              <w:pStyle w:val="TableParagraph"/>
              <w:spacing w:before="3" w:line="20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εκδοτηρίου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32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456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before="7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</w:t>
            </w:r>
            <w:r w:rsidR="008A1A06" w:rsidRPr="00DC1CE6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υπάρχει</w:t>
            </w:r>
            <w:r w:rsidR="008A1A06" w:rsidRPr="00DC1CE6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αναλυτικός</w:t>
            </w:r>
            <w:r w:rsidR="008A1A06" w:rsidRPr="00DC1CE6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οδηγός</w:t>
            </w:r>
            <w:r w:rsidR="008A1A06" w:rsidRPr="00DC1CE6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διαχείρισης</w:t>
            </w:r>
            <w:r w:rsidR="008A1A06" w:rsidRPr="00DC1CE6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όλων</w:t>
            </w:r>
          </w:p>
          <w:p w:rsidR="008A1A06" w:rsidRPr="00DC1CE6" w:rsidRDefault="008A1A06">
            <w:pPr>
              <w:pStyle w:val="TableParagraph"/>
              <w:spacing w:before="8" w:line="202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των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δυνατοτήτων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της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λύσης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20" w:line="240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230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8" w:line="202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2.</w:t>
            </w:r>
            <w:r w:rsidRPr="00DC1CE6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Διαλειτουργικότητα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A1A06" w:rsidTr="00B41966">
        <w:trPr>
          <w:trHeight w:val="1353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before="8" w:line="247" w:lineRule="auto"/>
              <w:ind w:left="103" w:right="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α προσφερθεί δυνατότητα </w:t>
            </w:r>
            <w:proofErr w:type="spellStart"/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διαλειτουργικότητας</w:t>
            </w:r>
            <w:proofErr w:type="spellEnd"/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μέσω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API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που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θα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παρασχεθεί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και</w:t>
            </w:r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παραμετροποίησης λογισμικών εκδοτηρίων βάση</w:t>
            </w:r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οδηγιών </w:t>
            </w:r>
            <w:proofErr w:type="spellStart"/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διαλειτουργικότητας</w:t>
            </w:r>
            <w:proofErr w:type="spellEnd"/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 που θα επίσης θα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παρασχεθεί για την ενημέρωση του υφιστάμενου</w:t>
            </w:r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z w:val="20"/>
                <w:szCs w:val="20"/>
              </w:rPr>
              <w:t>πληροφοριακού</w:t>
            </w:r>
            <w:r w:rsidR="008A1A06" w:rsidRPr="00DC1CE6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z w:val="20"/>
                <w:szCs w:val="20"/>
              </w:rPr>
              <w:t>συστήματος</w:t>
            </w:r>
            <w:r w:rsidR="008A1A06" w:rsidRPr="00DC1CE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z w:val="20"/>
                <w:szCs w:val="20"/>
              </w:rPr>
              <w:t>επισκέψεων</w:t>
            </w:r>
            <w:r w:rsidR="008A1A06" w:rsidRPr="00DC1CE6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z w:val="20"/>
                <w:szCs w:val="20"/>
              </w:rPr>
              <w:t>των</w:t>
            </w:r>
            <w:r w:rsidR="008A1A06" w:rsidRPr="00DC1CE6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z w:val="20"/>
                <w:szCs w:val="20"/>
              </w:rPr>
              <w:t>ΚΕΠ</w:t>
            </w:r>
          </w:p>
          <w:p w:rsidR="008A1A06" w:rsidRPr="00DC1CE6" w:rsidRDefault="008A1A06">
            <w:pPr>
              <w:pStyle w:val="TableParagraph"/>
              <w:spacing w:before="4" w:line="202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rantevou.kep.gov.gr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1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688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 w:rsidP="005209E3">
            <w:pPr>
              <w:pStyle w:val="TableParagraph"/>
              <w:tabs>
                <w:tab w:val="left" w:pos="1350"/>
                <w:tab w:val="left" w:pos="2361"/>
                <w:tab w:val="left" w:pos="3076"/>
                <w:tab w:val="left" w:pos="3698"/>
              </w:tabs>
              <w:spacing w:before="8" w:line="252" w:lineRule="auto"/>
              <w:ind w:left="103" w:right="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</w:t>
            </w:r>
            <w:r w:rsidR="008A1A06" w:rsidRPr="00DC1CE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έχει</w:t>
            </w:r>
            <w:r w:rsidR="008A1A06" w:rsidRPr="00DC1CE6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δυνατότητα</w:t>
            </w:r>
            <w:r w:rsidR="008A1A06" w:rsidRPr="00DC1CE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απομακρυσμένης</w:t>
            </w:r>
            <w:r w:rsidR="008A1A06" w:rsidRPr="00DC1CE6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έκδοσης</w:t>
            </w:r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ηλεκτρονικού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ab/>
              <w:t xml:space="preserve">εισιτηρίου πολίτη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μέσω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του</w:t>
            </w:r>
            <w:r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rantevou.kep.gov.gr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before="6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1146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before="8" w:line="247" w:lineRule="auto"/>
              <w:ind w:left="103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 έχει δυνατότητα αποστολής από το εκδοτήριο,</w:t>
            </w:r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δεδομένων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επόμενου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αριθμού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προτεραιότητας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και υφιστάμενου μέσου χρόνου αναμονής, προς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το</w:t>
            </w:r>
            <w:r w:rsidR="008A1A06"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πληροφοριακό</w:t>
            </w:r>
            <w:r w:rsidR="008A1A06" w:rsidRPr="00DC1CE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σύστημα</w:t>
            </w:r>
            <w:r w:rsidR="008A1A06"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επισκέψεων,</w:t>
            </w:r>
            <w:r w:rsidR="008A1A06"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με</w:t>
            </w:r>
            <w:r w:rsidR="008A1A06"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τρόπο</w:t>
            </w:r>
          </w:p>
          <w:p w:rsidR="008A1A06" w:rsidRPr="00DC1CE6" w:rsidRDefault="008A1A06">
            <w:pPr>
              <w:pStyle w:val="TableParagraph"/>
              <w:spacing w:before="5" w:line="199" w:lineRule="exact"/>
              <w:ind w:lef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και</w:t>
            </w:r>
            <w:r w:rsidRPr="00DC1CE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δομή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που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θα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ζητηθεί</w:t>
            </w:r>
            <w:r w:rsidRPr="00DC1CE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από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την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αρχή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2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918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before="6" w:line="252" w:lineRule="auto"/>
              <w:ind w:left="103" w:right="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 έχει δυνατότητα για λήψη δεδομένων από το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πληροφοριακό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σύστημα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επισκέψεων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προς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το</w:t>
            </w:r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εκδοτήριο</w:t>
            </w:r>
            <w:r w:rsidR="008A1A06" w:rsidRPr="00DC1CE6">
              <w:rPr>
                <w:rFonts w:ascii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για</w:t>
            </w:r>
            <w:r w:rsidR="008A1A06" w:rsidRPr="00DC1CE6">
              <w:rPr>
                <w:rFonts w:ascii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την</w:t>
            </w:r>
            <w:r w:rsidR="008A1A06" w:rsidRPr="00DC1CE6">
              <w:rPr>
                <w:rFonts w:ascii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ακύρωση</w:t>
            </w:r>
            <w:r w:rsidR="008A1A06" w:rsidRPr="00DC1CE6">
              <w:rPr>
                <w:rFonts w:ascii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αριθμού</w:t>
            </w:r>
          </w:p>
          <w:p w:rsidR="008A1A06" w:rsidRPr="00DC1CE6" w:rsidRDefault="008A1A06">
            <w:pPr>
              <w:pStyle w:val="TableParagraph"/>
              <w:spacing w:line="201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προτεραιότητας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32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686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before="8" w:line="247" w:lineRule="auto"/>
              <w:ind w:left="103"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έχει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την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δυνατότητα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δέσμευσης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επόμενου</w:t>
            </w:r>
            <w:r w:rsidR="008A1A06"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z w:val="20"/>
                <w:szCs w:val="20"/>
              </w:rPr>
              <w:t xml:space="preserve">αριθμού    </w:t>
            </w:r>
            <w:r w:rsidR="008A1A06" w:rsidRPr="00DC1CE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εισιτηρίου</w:t>
            </w:r>
            <w:r w:rsidR="008A1A06" w:rsidRPr="00DC1CE6">
              <w:rPr>
                <w:rFonts w:ascii="Arial" w:hAnsi="Arial" w:cs="Arial"/>
                <w:spacing w:val="53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z w:val="20"/>
                <w:szCs w:val="20"/>
              </w:rPr>
              <w:t xml:space="preserve">από    </w:t>
            </w:r>
            <w:r w:rsidR="008A1A06" w:rsidRPr="00DC1CE6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z w:val="20"/>
                <w:szCs w:val="20"/>
              </w:rPr>
              <w:t xml:space="preserve">το   </w:t>
            </w:r>
            <w:r w:rsidR="008A1A06" w:rsidRPr="00DC1CE6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πληροφοριακό</w:t>
            </w:r>
          </w:p>
          <w:p w:rsidR="008A1A06" w:rsidRPr="00DC1CE6" w:rsidRDefault="008A1A06">
            <w:pPr>
              <w:pStyle w:val="TableParagraph"/>
              <w:spacing w:before="1" w:line="19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σύστημα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επισκέψεων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προς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εκδοτήριο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before="4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916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line="247" w:lineRule="auto"/>
              <w:ind w:left="103" w:right="9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 έχει την δυνατότητα διαχείρισης του τρέχοντα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αριθμού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εισιτηρίου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(επόμενο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προηγούμενο)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προς</w:t>
            </w:r>
            <w:r w:rsidR="008A1A06" w:rsidRPr="00DC1CE6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εξυπηρέτηση,</w:t>
            </w:r>
            <w:r w:rsidR="008A1A06" w:rsidRPr="00DC1CE6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μέσω</w:t>
            </w:r>
            <w:r w:rsidR="008A1A06" w:rsidRPr="00DC1CE6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  <w:r w:rsidR="008A1A06" w:rsidRPr="00DC1CE6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πληροφοριακού</w:t>
            </w:r>
          </w:p>
          <w:p w:rsidR="008A1A06" w:rsidRPr="00DC1CE6" w:rsidRDefault="008A1A06">
            <w:pPr>
              <w:pStyle w:val="TableParagraph"/>
              <w:spacing w:before="1" w:line="210" w:lineRule="exact"/>
              <w:ind w:lef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συστήματος</w:t>
            </w:r>
            <w:r w:rsidRPr="00DC1CE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επισκέψεων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26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916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5209E3">
            <w:pPr>
              <w:pStyle w:val="TableParagraph"/>
              <w:spacing w:line="247" w:lineRule="auto"/>
              <w:ind w:left="103"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Ν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έχει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δυνατότητα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παραμετροποίησης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των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παραπάνω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για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την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διαλειτουργικότητα</w:t>
            </w:r>
            <w:proofErr w:type="spellEnd"/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με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την</w:t>
            </w:r>
            <w:r w:rsidR="008A1A06"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υφιστάμενη</w:t>
            </w:r>
            <w:r w:rsidR="008A1A06" w:rsidRPr="00DC1CE6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υποδομή</w:t>
            </w:r>
            <w:r w:rsidR="008A1A06" w:rsidRPr="00DC1CE6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API</w:t>
            </w:r>
            <w:r w:rsidR="008A1A06" w:rsidRPr="00DC1CE6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  <w:r w:rsidR="008A1A06" w:rsidRPr="00DC1CE6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="008A1A06" w:rsidRPr="00DC1CE6">
              <w:rPr>
                <w:rFonts w:ascii="Arial" w:hAnsi="Arial" w:cs="Arial"/>
                <w:w w:val="105"/>
                <w:sz w:val="20"/>
                <w:szCs w:val="20"/>
              </w:rPr>
              <w:t>πληροφοριακού</w:t>
            </w:r>
          </w:p>
          <w:p w:rsidR="008A1A06" w:rsidRPr="00DC1CE6" w:rsidRDefault="008A1A06">
            <w:pPr>
              <w:pStyle w:val="TableParagraph"/>
              <w:spacing w:before="3" w:line="207" w:lineRule="exact"/>
              <w:ind w:lef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συστήματος</w:t>
            </w:r>
            <w:r w:rsidRPr="00DC1CE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επισκέψεων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26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Tr="00B41966">
        <w:trPr>
          <w:trHeight w:val="690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Default="008A1A06" w:rsidP="005209E3">
            <w:pPr>
              <w:pStyle w:val="TableParagraph"/>
              <w:spacing w:line="252" w:lineRule="auto"/>
              <w:ind w:left="103"/>
              <w:rPr>
                <w:sz w:val="18"/>
              </w:rPr>
            </w:pPr>
            <w:r w:rsidRPr="005209E3">
              <w:rPr>
                <w:rFonts w:ascii="Arial" w:hAnsi="Arial" w:cs="Arial"/>
                <w:w w:val="105"/>
                <w:sz w:val="18"/>
              </w:rPr>
              <w:t>Δυνατότητα</w:t>
            </w:r>
            <w:r w:rsidRPr="005209E3">
              <w:rPr>
                <w:rFonts w:ascii="Arial" w:hAnsi="Arial" w:cs="Arial"/>
                <w:spacing w:val="21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φιλοξενίας</w:t>
            </w:r>
            <w:r w:rsidRPr="005209E3">
              <w:rPr>
                <w:rFonts w:ascii="Arial" w:hAnsi="Arial" w:cs="Arial"/>
                <w:spacing w:val="19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λογισμικού</w:t>
            </w:r>
            <w:r w:rsidRPr="005209E3">
              <w:rPr>
                <w:rFonts w:ascii="Arial" w:hAnsi="Arial" w:cs="Arial"/>
                <w:spacing w:val="21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διαχείρισης</w:t>
            </w:r>
            <w:r w:rsidRPr="005209E3">
              <w:rPr>
                <w:rFonts w:ascii="Arial" w:hAnsi="Arial" w:cs="Arial"/>
                <w:spacing w:val="-40"/>
                <w:w w:val="105"/>
                <w:sz w:val="18"/>
              </w:rPr>
              <w:t xml:space="preserve"> </w:t>
            </w:r>
            <w:proofErr w:type="spellStart"/>
            <w:r w:rsidRPr="005209E3">
              <w:rPr>
                <w:rFonts w:ascii="Arial" w:hAnsi="Arial" w:cs="Arial"/>
                <w:w w:val="105"/>
                <w:sz w:val="18"/>
              </w:rPr>
              <w:t>διαλειτουργικότητας</w:t>
            </w:r>
            <w:proofErr w:type="spellEnd"/>
            <w:r w:rsidRPr="005209E3">
              <w:rPr>
                <w:rFonts w:ascii="Arial" w:hAnsi="Arial" w:cs="Arial"/>
                <w:spacing w:val="19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σε</w:t>
            </w:r>
            <w:r w:rsidRPr="005209E3">
              <w:rPr>
                <w:rFonts w:ascii="Arial" w:hAnsi="Arial" w:cs="Arial"/>
                <w:spacing w:val="21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υποδομές</w:t>
            </w:r>
            <w:r w:rsidRPr="005209E3">
              <w:rPr>
                <w:rFonts w:ascii="Arial" w:hAnsi="Arial" w:cs="Arial"/>
                <w:spacing w:val="19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G-</w:t>
            </w:r>
            <w:proofErr w:type="spellStart"/>
            <w:r w:rsidRPr="005209E3">
              <w:rPr>
                <w:rFonts w:ascii="Arial" w:hAnsi="Arial" w:cs="Arial"/>
                <w:w w:val="105"/>
                <w:sz w:val="18"/>
              </w:rPr>
              <w:t>Cloud</w:t>
            </w:r>
            <w:proofErr w:type="spellEnd"/>
            <w:r w:rsidRPr="005209E3">
              <w:rPr>
                <w:rFonts w:ascii="Arial" w:hAnsi="Arial" w:cs="Arial"/>
                <w:spacing w:val="20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της</w:t>
            </w:r>
            <w:r w:rsidR="005209E3" w:rsidRPr="005209E3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ΓΓΠΣ</w:t>
            </w:r>
            <w:r w:rsidRPr="005209E3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ή</w:t>
            </w:r>
            <w:r w:rsidRPr="005209E3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σε</w:t>
            </w:r>
            <w:r w:rsidRPr="005209E3">
              <w:rPr>
                <w:rFonts w:ascii="Arial" w:hAnsi="Arial" w:cs="Arial"/>
                <w:spacing w:val="-4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υποδομές</w:t>
            </w:r>
            <w:r w:rsidRPr="005209E3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του</w:t>
            </w:r>
            <w:r w:rsidRPr="005209E3">
              <w:rPr>
                <w:rFonts w:ascii="Arial" w:hAnsi="Arial" w:cs="Arial"/>
                <w:spacing w:val="-4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αναδόχου</w:t>
            </w:r>
            <w:r w:rsidRPr="005209E3">
              <w:rPr>
                <w:rFonts w:ascii="Arial" w:hAnsi="Arial" w:cs="Arial"/>
                <w:spacing w:val="-4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για</w:t>
            </w:r>
            <w:r w:rsidRPr="005209E3">
              <w:rPr>
                <w:rFonts w:ascii="Arial" w:hAnsi="Arial" w:cs="Arial"/>
                <w:spacing w:val="-5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1</w:t>
            </w:r>
            <w:r w:rsidRPr="005209E3">
              <w:rPr>
                <w:rFonts w:ascii="Arial" w:hAnsi="Arial" w:cs="Arial"/>
                <w:spacing w:val="-4"/>
                <w:w w:val="105"/>
                <w:sz w:val="18"/>
              </w:rPr>
              <w:t xml:space="preserve"> </w:t>
            </w:r>
            <w:r w:rsidRPr="005209E3">
              <w:rPr>
                <w:rFonts w:ascii="Arial" w:hAnsi="Arial" w:cs="Arial"/>
                <w:w w:val="105"/>
                <w:sz w:val="18"/>
              </w:rPr>
              <w:t>έτος.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before="11" w:line="240" w:lineRule="auto"/>
              <w:ind w:left="0"/>
              <w:rPr>
                <w:b/>
                <w:sz w:val="18"/>
              </w:rPr>
            </w:pPr>
          </w:p>
          <w:p w:rsidR="008A1A06" w:rsidRDefault="008A1A06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Default="008A1A0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A1A06" w:rsidRPr="00DC1CE6" w:rsidTr="00B41966">
        <w:trPr>
          <w:trHeight w:val="22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06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2.</w:t>
            </w:r>
            <w:r w:rsidRPr="00DC1CE6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Χαρακτηριστικά</w:t>
            </w:r>
            <w:r w:rsidRPr="00DC1CE6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εκδοτηρίου</w:t>
            </w:r>
          </w:p>
        </w:tc>
      </w:tr>
      <w:tr w:rsidR="008A1A06" w:rsidRPr="00DC1CE6" w:rsidTr="00B41966">
        <w:trPr>
          <w:trHeight w:val="228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"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Επιδαπέδια</w:t>
            </w:r>
            <w:proofErr w:type="spellEnd"/>
            <w:r w:rsidRPr="00DC1CE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τοποθέτηση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"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230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Ελάχιστο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μέγεθος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οθόνης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αφής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17’’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688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52" w:lineRule="auto"/>
              <w:ind w:left="103" w:right="84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Τουλάχιστον</w:t>
            </w:r>
            <w:r w:rsidRPr="00DC1CE6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  <w:r w:rsidRPr="00DC1CE6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θύρες</w:t>
            </w:r>
            <w:r w:rsidRPr="00DC1CE6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USB</w:t>
            </w:r>
            <w:r w:rsidRPr="00DC1CE6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DC1CE6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DC1CE6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θύρα</w:t>
            </w:r>
            <w:r w:rsidRPr="00DC1CE6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δικτύου</w:t>
            </w:r>
            <w:r w:rsidRPr="00DC1CE6">
              <w:rPr>
                <w:rFonts w:ascii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100</w:t>
            </w:r>
            <w:r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Mbps</w:t>
            </w:r>
            <w:proofErr w:type="spellEnd"/>
            <w:r w:rsidRPr="00DC1CE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και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μπουτόν</w:t>
            </w:r>
            <w:proofErr w:type="spellEnd"/>
            <w:r w:rsidRPr="00DC1CE6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τροφοδοσίας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και</w:t>
            </w:r>
            <w:r w:rsidRPr="00DC1CE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POWER</w:t>
            </w:r>
          </w:p>
          <w:p w:rsidR="008A1A06" w:rsidRPr="00DC1CE6" w:rsidRDefault="008A1A06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ON/OFF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στην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πίσω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πλευρά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εκδοτηρίου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before="11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5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Υποστήριξη</w:t>
            </w:r>
            <w:r w:rsidRPr="00DC1CE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πολλαπλών </w:t>
            </w:r>
            <w:r w:rsidRPr="00DC1CE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Υπηρεσιών </w:t>
            </w:r>
            <w:r w:rsidRPr="00DC1CE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στην </w:t>
            </w:r>
            <w:r w:rsidRPr="00DC1CE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Οθόνη</w:t>
            </w:r>
          </w:p>
          <w:p w:rsidR="008A1A06" w:rsidRPr="00DC1CE6" w:rsidRDefault="008A1A06">
            <w:pPr>
              <w:pStyle w:val="TableParagraph"/>
              <w:spacing w:before="10"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Αφής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3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5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tabs>
                <w:tab w:val="left" w:pos="1308"/>
                <w:tab w:val="left" w:pos="2659"/>
                <w:tab w:val="left" w:pos="3690"/>
              </w:tabs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Δυνατότητα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ab/>
              <w:t>προσαρμογής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ab/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διεπαφής</w:t>
            </w:r>
            <w:proofErr w:type="spellEnd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ab/>
              <w:t>στα</w:t>
            </w:r>
          </w:p>
          <w:p w:rsidR="008A1A06" w:rsidRPr="00DC1CE6" w:rsidRDefault="008A1A06">
            <w:pPr>
              <w:pStyle w:val="TableParagraph"/>
              <w:spacing w:before="11"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υφιστάμενα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εικαστικά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πρότυπα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  <w:r w:rsidRPr="00DC1CE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gov.gr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5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5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</w:t>
            </w:r>
            <w:r w:rsidRPr="00DC1CE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είναι</w:t>
            </w:r>
            <w:r w:rsidRPr="00DC1CE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εφικτή η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λήψη</w:t>
            </w:r>
            <w:r w:rsidRPr="00DC1CE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έντυπου</w:t>
            </w:r>
            <w:r w:rsidRPr="00DC1CE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εισιτηρίου με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την</w:t>
            </w:r>
          </w:p>
          <w:p w:rsidR="008A1A06" w:rsidRPr="00DC1CE6" w:rsidRDefault="008A1A06">
            <w:pPr>
              <w:pStyle w:val="TableParagraph"/>
              <w:spacing w:before="8"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φυσική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παρουσία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  <w:r w:rsidRPr="00DC1CE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πελάτη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5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5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Εκτύπωση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Εισιτηρίου  μέσω</w:t>
            </w:r>
            <w:r w:rsidRPr="00DC1CE6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θερμικού  εκτυπωτή</w:t>
            </w:r>
          </w:p>
          <w:p w:rsidR="008A1A06" w:rsidRPr="00DC1CE6" w:rsidRDefault="008A1A06">
            <w:pPr>
              <w:pStyle w:val="TableParagraph"/>
              <w:spacing w:before="11"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πάχους</w:t>
            </w:r>
            <w:r w:rsidRPr="00DC1CE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χαρτιού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80mm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5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230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Ενσωματωμένο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Ηχείο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εντός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εκδοτηρίου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230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Λειτουργικό</w:t>
            </w:r>
            <w:r w:rsidRPr="00DC1CE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Σύστημα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τουλάχιστον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Windows</w:t>
            </w:r>
            <w:r w:rsidRPr="00DC1CE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22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Λογισμικό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έκδοσης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εισιτηρίων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58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tabs>
                <w:tab w:val="left" w:pos="1304"/>
                <w:tab w:val="left" w:pos="1896"/>
                <w:tab w:val="left" w:pos="3031"/>
              </w:tabs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Ενσύρματη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ab/>
              <w:t>και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ab/>
              <w:t>ασύρματη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ab/>
              <w:t>Επικοινωνία</w:t>
            </w:r>
          </w:p>
          <w:p w:rsidR="008A1A06" w:rsidRPr="00DC1CE6" w:rsidRDefault="008A1A06">
            <w:pPr>
              <w:pStyle w:val="TableParagraph"/>
              <w:spacing w:before="8"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(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Ethernet</w:t>
            </w:r>
            <w:proofErr w:type="spellEnd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Wi-Fi</w:t>
            </w:r>
            <w:proofErr w:type="spellEnd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3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58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</w:t>
            </w:r>
            <w:r w:rsidRPr="00DC1CE6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εκδοτήριο</w:t>
            </w:r>
            <w:r w:rsidRPr="00DC1CE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</w:t>
            </w:r>
            <w:r w:rsidRPr="00DC1CE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είναι</w:t>
            </w:r>
            <w:r w:rsidRPr="00DC1CE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και</w:t>
            </w:r>
            <w:r w:rsidRPr="00DC1CE6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φορητό,</w:t>
            </w:r>
            <w:r w:rsidRPr="00DC1CE6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λόγω</w:t>
            </w:r>
            <w:r w:rsidRPr="00DC1CE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πιθανών</w:t>
            </w:r>
          </w:p>
          <w:p w:rsidR="008A1A06" w:rsidRPr="00DC1CE6" w:rsidRDefault="008A1A06">
            <w:pPr>
              <w:pStyle w:val="TableParagraph"/>
              <w:spacing w:before="11"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συνθηκών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Covid-19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5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230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παρασχεθεί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φωτογραφία</w:t>
            </w:r>
            <w:r w:rsidRPr="00DC1CE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εξοπλισμού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56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Εμφάνιση</w:t>
            </w:r>
            <w:r w:rsidRPr="00DC1CE6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ατόμων</w:t>
            </w:r>
            <w:r w:rsidRPr="00DC1CE6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σε</w:t>
            </w:r>
            <w:r w:rsidRPr="00DC1CE6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αναμονή</w:t>
            </w:r>
            <w:r w:rsidRPr="00DC1CE6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και</w:t>
            </w:r>
            <w:r w:rsidRPr="00DC1CE6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εκτιμώμενου</w:t>
            </w:r>
          </w:p>
          <w:p w:rsidR="008A1A06" w:rsidRPr="00DC1CE6" w:rsidRDefault="008A1A06">
            <w:pPr>
              <w:pStyle w:val="TableParagraph"/>
              <w:spacing w:before="8" w:line="20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χρόνου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εξυπηρέτησης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5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919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" w:line="247" w:lineRule="auto"/>
              <w:ind w:left="103"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sz w:val="20"/>
                <w:szCs w:val="20"/>
              </w:rPr>
              <w:t>Υπολογισμός Ωραρίου Καταστήματος, ώστε να μην</w:t>
            </w:r>
            <w:r w:rsidRPr="00DC1C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εκδίδει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εισιτήρια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όταν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ο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εκτιμώμενος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χρόνος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εξυπηρέτησης</w:t>
            </w:r>
            <w:r w:rsidRPr="00DC1CE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έχει</w:t>
            </w:r>
            <w:r w:rsidRPr="00DC1CE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υπερβεί</w:t>
            </w:r>
            <w:r w:rsidRPr="00DC1CE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 ωράριο</w:t>
            </w:r>
          </w:p>
          <w:p w:rsidR="008A1A06" w:rsidRPr="00DC1CE6" w:rsidRDefault="008A1A06">
            <w:pPr>
              <w:pStyle w:val="TableParagraph"/>
              <w:spacing w:before="4" w:line="210" w:lineRule="exact"/>
              <w:ind w:lef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Λειτουργίας</w:t>
            </w:r>
            <w:r w:rsidRPr="00DC1CE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του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καταστήματος.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25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56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Δυνατότητα</w:t>
            </w:r>
            <w:r w:rsidRPr="00DC1CE6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επικοινωνίας</w:t>
            </w:r>
            <w:r w:rsidRPr="00DC1CE6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με</w:t>
            </w:r>
            <w:r w:rsidRPr="00DC1CE6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3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  <w:vertAlign w:val="superscript"/>
              </w:rPr>
              <w:t>rd</w:t>
            </w:r>
            <w:r w:rsidRPr="00DC1CE6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Party</w:t>
            </w:r>
            <w:proofErr w:type="spellEnd"/>
            <w:r w:rsidRPr="00DC1CE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Application</w:t>
            </w:r>
            <w:proofErr w:type="spellEnd"/>
          </w:p>
          <w:p w:rsidR="008A1A06" w:rsidRPr="00DC1CE6" w:rsidRDefault="008A1A06">
            <w:pPr>
              <w:pStyle w:val="TableParagraph"/>
              <w:spacing w:before="10" w:line="20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μέσω</w:t>
            </w:r>
            <w:r w:rsidRPr="00DC1CE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API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3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30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before="1" w:line="207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3.ΚΕΝΤΡΙΚΗ</w:t>
            </w:r>
            <w:r w:rsidRPr="00DC1CE6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ΟΘΟΝΗ</w:t>
            </w:r>
            <w:r w:rsidRPr="00DC1CE6">
              <w:rPr>
                <w:rFonts w:ascii="Arial" w:hAnsi="Arial" w:cs="Arial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ΣΥΣΤΗΜΑΤΟΣ</w:t>
            </w:r>
            <w:r w:rsidRPr="00DC1CE6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ΠΡΟΤΕΡΑΙΟΤΗΤΑΣ</w:t>
            </w:r>
          </w:p>
        </w:tc>
      </w:tr>
      <w:tr w:rsidR="008A1A06" w:rsidRPr="00DC1CE6" w:rsidTr="00B41966">
        <w:trPr>
          <w:trHeight w:val="40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Μέγεθος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Οθόνης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τουλάχιστον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43''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12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Γωνία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Θέασης(H/V):</w:t>
            </w:r>
            <w:r w:rsidRPr="00DC1CE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="009B1C85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τουλάχιστον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178/178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18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Ανάλυση:</w:t>
            </w:r>
            <w:r w:rsidRPr="00DC1CE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9B1C85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τουλάχιστον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UHD</w:t>
            </w:r>
            <w:r w:rsidRPr="00DC1CE6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(3840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x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2160)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24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Φωτεινότητα:</w:t>
            </w:r>
            <w:r w:rsidRPr="00DC1CE6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9B1C85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τουλάχιστον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350nits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1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Τοποθέτηση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Οθόνης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: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Κάθετη/Οριζόντια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08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0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Ώρες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Λειτουργίας: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="009B1C85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τουλάχιστον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16/7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0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14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Τύπος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  <w:lang w:val="en-US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Ηχείων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: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  <w:lang w:val="en-US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Built</w:t>
            </w:r>
            <w:r w:rsidRPr="00DC1CE6">
              <w:rPr>
                <w:rFonts w:ascii="Arial" w:hAnsi="Arial" w:cs="Arial"/>
                <w:spacing w:val="-2"/>
                <w:w w:val="105"/>
                <w:sz w:val="20"/>
                <w:szCs w:val="20"/>
                <w:lang w:val="en-US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in</w:t>
            </w:r>
            <w:r w:rsidRPr="00DC1CE6">
              <w:rPr>
                <w:rFonts w:ascii="Arial" w:hAnsi="Arial" w:cs="Arial"/>
                <w:spacing w:val="-3"/>
                <w:w w:val="105"/>
                <w:sz w:val="20"/>
                <w:szCs w:val="20"/>
                <w:lang w:val="en-US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Speaker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0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9B1C85" w:rsidRDefault="008A1A06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B1C85">
              <w:rPr>
                <w:rFonts w:ascii="Arial" w:hAnsi="Arial" w:cs="Arial"/>
                <w:w w:val="105"/>
                <w:sz w:val="20"/>
                <w:szCs w:val="20"/>
              </w:rPr>
              <w:t>Είσοδοι</w:t>
            </w:r>
            <w:r w:rsidRPr="009B1C85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9B1C85">
              <w:rPr>
                <w:rFonts w:ascii="Arial" w:hAnsi="Arial" w:cs="Arial"/>
                <w:w w:val="105"/>
                <w:sz w:val="20"/>
                <w:szCs w:val="20"/>
              </w:rPr>
              <w:t>Βίντεο:</w:t>
            </w:r>
            <w:r w:rsidRPr="009B1C85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9B1C85" w:rsidRPr="009B1C85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τουλάχιστον </w:t>
            </w:r>
            <w:r w:rsidRPr="009B1C85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9B1C85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9B1C85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x</w:t>
            </w:r>
            <w:r w:rsidRPr="009B1C85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9B1C85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Display</w:t>
            </w:r>
            <w:r w:rsidRPr="009B1C8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9B1C85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Port</w:t>
            </w:r>
            <w:r w:rsidRPr="009B1C85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9B1C85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9B1C85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9B1C85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9B1C85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x</w:t>
            </w:r>
            <w:r w:rsidRPr="009B1C85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9B1C85">
              <w:rPr>
                <w:rFonts w:ascii="Arial" w:hAnsi="Arial" w:cs="Arial"/>
                <w:w w:val="105"/>
                <w:sz w:val="20"/>
                <w:szCs w:val="20"/>
                <w:lang w:val="en-US"/>
              </w:rPr>
              <w:t>HDMI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2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9B1C85" w:rsidRDefault="009B1C85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B1C85">
              <w:rPr>
                <w:rFonts w:ascii="Arial" w:hAnsi="Arial" w:cs="Arial"/>
                <w:w w:val="105"/>
                <w:sz w:val="20"/>
                <w:szCs w:val="20"/>
              </w:rPr>
              <w:t xml:space="preserve">Τουλάχιστον </w:t>
            </w:r>
            <w:r w:rsidR="008A1A06" w:rsidRPr="009B1C85">
              <w:rPr>
                <w:rFonts w:ascii="Arial" w:hAnsi="Arial" w:cs="Arial"/>
                <w:w w:val="105"/>
                <w:sz w:val="20"/>
                <w:szCs w:val="20"/>
              </w:rPr>
              <w:t>2x</w:t>
            </w:r>
            <w:r w:rsidR="008A1A06" w:rsidRPr="009B1C85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8A1A06" w:rsidRPr="009B1C85">
              <w:rPr>
                <w:rFonts w:ascii="Arial" w:hAnsi="Arial" w:cs="Arial"/>
                <w:w w:val="105"/>
                <w:sz w:val="20"/>
                <w:szCs w:val="20"/>
              </w:rPr>
              <w:t>USB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14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0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Ενσύρματη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και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Ασύρματη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Επικοινωνία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08" w:lineRule="exact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355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"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VESA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Στήριξη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"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B41966">
        <w:trPr>
          <w:trHeight w:val="460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Ενσωματωμένος</w:t>
            </w:r>
            <w:r w:rsidRPr="00DC1CE6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Controller</w:t>
            </w:r>
            <w:proofErr w:type="spellEnd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επικοινωνίας </w:t>
            </w:r>
            <w:r w:rsidRPr="00DC1CE6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με </w:t>
            </w:r>
            <w:r w:rsidRPr="00DC1CE6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</w:t>
            </w:r>
          </w:p>
          <w:p w:rsidR="008A1A06" w:rsidRPr="00DC1CE6" w:rsidRDefault="008A1A06">
            <w:pPr>
              <w:pStyle w:val="TableParagraph"/>
              <w:spacing w:before="8" w:line="212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σύστημα</w:t>
            </w:r>
            <w:r w:rsidRPr="00DC1CE6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προτεραιότητας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5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644247">
        <w:trPr>
          <w:trHeight w:val="45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Βάση</w:t>
            </w:r>
            <w:r w:rsidRPr="00DC1CE6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στήριξης </w:t>
            </w:r>
            <w:r w:rsidRPr="00DC1CE6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με </w:t>
            </w:r>
            <w:r w:rsidRPr="00DC1CE6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εύκαμπτους </w:t>
            </w:r>
            <w:r w:rsidRPr="00DC1CE6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Βραχίονες </w:t>
            </w:r>
            <w:r w:rsidRPr="00DC1CE6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για</w:t>
            </w:r>
          </w:p>
          <w:p w:rsidR="008A1A06" w:rsidRPr="00DC1CE6" w:rsidRDefault="008A1A06">
            <w:pPr>
              <w:pStyle w:val="TableParagraph"/>
              <w:spacing w:before="11"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ρύθμιση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απόστασης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της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οθόνης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από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τον</w:t>
            </w:r>
            <w:r w:rsidRPr="00DC1CE6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τοίχο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5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644247">
        <w:trPr>
          <w:trHeight w:val="1092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 w:rsidP="009B1C85">
            <w:pPr>
              <w:pStyle w:val="TableParagraph"/>
              <w:spacing w:line="247" w:lineRule="auto"/>
              <w:ind w:left="103"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Συμβατότητα με τα λειτουργικά συστήματα των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κατασκευαστών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συσκευών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προβολής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(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Tizen</w:t>
            </w:r>
            <w:proofErr w:type="spellEnd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,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webOS</w:t>
            </w:r>
            <w:proofErr w:type="spellEnd"/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κλπ.),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καθώς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και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με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όλα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τα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ευρέως</w:t>
            </w:r>
            <w:r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διαδεδομένα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λειτουργικά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συστήματα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(MS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Windows, 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Linux</w:t>
            </w:r>
            <w:proofErr w:type="spellEnd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, 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Android</w:t>
            </w:r>
            <w:proofErr w:type="spellEnd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, 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iOS</w:t>
            </w:r>
            <w:proofErr w:type="spellEnd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 κλπ.) με στόχο να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υποστηρίζονται</w:t>
            </w:r>
            <w:r w:rsidRPr="00DC1CE6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όλοι</w:t>
            </w:r>
            <w:r w:rsidRPr="00DC1CE6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οι</w:t>
            </w:r>
            <w:r w:rsidRPr="00DC1CE6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τύποι</w:t>
            </w:r>
            <w:r w:rsidRPr="00DC1CE6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υποκείμενου</w:t>
            </w:r>
            <w:r w:rsidR="009B1C85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εξοπλισμού.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5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644247">
        <w:trPr>
          <w:trHeight w:val="230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 w:rsidP="00B41966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1CE6">
              <w:rPr>
                <w:rFonts w:ascii="Arial" w:hAnsi="Arial" w:cs="Arial"/>
                <w:sz w:val="20"/>
                <w:szCs w:val="20"/>
                <w:lang w:val="en-US"/>
              </w:rPr>
              <w:t>Health</w:t>
            </w:r>
            <w:r w:rsidRPr="00DC1CE6">
              <w:rPr>
                <w:rFonts w:ascii="Arial" w:hAnsi="Arial" w:cs="Arial"/>
                <w:spacing w:val="19"/>
                <w:sz w:val="20"/>
                <w:szCs w:val="20"/>
                <w:lang w:val="en-US"/>
              </w:rPr>
              <w:t xml:space="preserve"> </w:t>
            </w:r>
            <w:r w:rsidRPr="00DC1CE6">
              <w:rPr>
                <w:rFonts w:ascii="Arial" w:hAnsi="Arial" w:cs="Arial"/>
                <w:sz w:val="20"/>
                <w:szCs w:val="20"/>
                <w:lang w:val="en-US"/>
              </w:rPr>
              <w:t>Monitoring</w:t>
            </w:r>
            <w:r w:rsidRPr="00DC1CE6">
              <w:rPr>
                <w:rFonts w:ascii="Arial" w:hAnsi="Arial" w:cs="Arial"/>
                <w:spacing w:val="16"/>
                <w:sz w:val="20"/>
                <w:szCs w:val="20"/>
                <w:lang w:val="en-US"/>
              </w:rPr>
              <w:t xml:space="preserve"> </w:t>
            </w:r>
            <w:r w:rsidRPr="00DC1CE6">
              <w:rPr>
                <w:rFonts w:ascii="Arial" w:hAnsi="Arial" w:cs="Arial"/>
                <w:sz w:val="20"/>
                <w:szCs w:val="20"/>
                <w:lang w:val="en-US"/>
              </w:rPr>
              <w:t>Hardware</w:t>
            </w:r>
            <w:r w:rsidRPr="00DC1CE6">
              <w:rPr>
                <w:rFonts w:ascii="Arial" w:hAnsi="Arial" w:cs="Arial"/>
                <w:spacing w:val="15"/>
                <w:sz w:val="20"/>
                <w:szCs w:val="20"/>
                <w:lang w:val="en-US"/>
              </w:rPr>
              <w:t xml:space="preserve"> </w:t>
            </w:r>
            <w:r w:rsidRPr="00DC1CE6">
              <w:rPr>
                <w:rFonts w:ascii="Arial" w:hAnsi="Arial" w:cs="Arial"/>
                <w:sz w:val="20"/>
                <w:szCs w:val="20"/>
              </w:rPr>
              <w:t>και</w:t>
            </w:r>
            <w:r w:rsidRPr="00DC1CE6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 xml:space="preserve"> </w:t>
            </w:r>
            <w:r w:rsidRPr="00DC1CE6">
              <w:rPr>
                <w:rFonts w:ascii="Arial" w:hAnsi="Arial" w:cs="Arial"/>
                <w:sz w:val="20"/>
                <w:szCs w:val="20"/>
                <w:lang w:val="en-US"/>
              </w:rPr>
              <w:t>Software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644247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08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4.ΘΕΡΜΙΚΟ</w:t>
            </w:r>
            <w:r w:rsidRPr="00DC1CE6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ΧΑΡΤΙ</w:t>
            </w:r>
          </w:p>
        </w:tc>
      </w:tr>
      <w:tr w:rsidR="008A1A06" w:rsidRPr="00DC1CE6" w:rsidTr="00644247">
        <w:trPr>
          <w:trHeight w:val="228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9B1C85" w:rsidRDefault="008A1A06">
            <w:pPr>
              <w:pStyle w:val="TableParagraph"/>
              <w:spacing w:before="1" w:line="207" w:lineRule="exact"/>
              <w:ind w:left="10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41966">
              <w:rPr>
                <w:rFonts w:ascii="Arial" w:hAnsi="Arial" w:cs="Arial"/>
                <w:w w:val="105"/>
                <w:sz w:val="20"/>
                <w:szCs w:val="20"/>
              </w:rPr>
              <w:t>Ελάχιστα</w:t>
            </w:r>
            <w:r w:rsidRPr="00B4196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B41966">
              <w:rPr>
                <w:rFonts w:ascii="Arial" w:hAnsi="Arial" w:cs="Arial"/>
                <w:w w:val="105"/>
                <w:sz w:val="20"/>
                <w:szCs w:val="20"/>
              </w:rPr>
              <w:t>Μέτρα:</w:t>
            </w:r>
            <w:r w:rsidRPr="00B4196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B41966">
              <w:rPr>
                <w:rFonts w:ascii="Arial" w:hAnsi="Arial" w:cs="Arial"/>
                <w:w w:val="105"/>
                <w:sz w:val="20"/>
                <w:szCs w:val="20"/>
              </w:rPr>
              <w:t>60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"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644247">
        <w:trPr>
          <w:trHeight w:val="230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Μέγιστα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γραμμάρια: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70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644247">
        <w:trPr>
          <w:trHeight w:val="22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06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5.XEIΡΙΣΤΗΡΙΟ</w:t>
            </w:r>
            <w:r w:rsidRPr="00DC1CE6">
              <w:rPr>
                <w:rFonts w:ascii="Arial" w:hAnsi="Arial" w:cs="Arial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ΣΗΜΕΙΟΥ</w:t>
            </w:r>
            <w:r w:rsidRPr="00DC1CE6">
              <w:rPr>
                <w:rFonts w:ascii="Arial" w:hAnsi="Arial" w:cs="Arial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w w:val="105"/>
                <w:sz w:val="20"/>
                <w:szCs w:val="20"/>
              </w:rPr>
              <w:t>ΕΞΥΠΗΡΕΤΗΣΗΣ</w:t>
            </w:r>
          </w:p>
        </w:tc>
      </w:tr>
      <w:tr w:rsidR="008A1A06" w:rsidRPr="00DC1CE6" w:rsidTr="00644247">
        <w:trPr>
          <w:trHeight w:val="917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" w:line="247" w:lineRule="auto"/>
              <w:ind w:left="103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Διαχείριση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των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κλήσεων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προς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πολίτες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βάση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εισιτηρίου,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μέσω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API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από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Πληροφοριακό</w:t>
            </w:r>
            <w:r w:rsidRPr="00DC1CE6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Σύστημα</w:t>
            </w:r>
            <w:r w:rsidRPr="00DC1CE6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των</w:t>
            </w:r>
            <w:r w:rsidRPr="00DC1CE6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ΚΕΠ</w:t>
            </w:r>
            <w:r w:rsidRPr="00DC1CE6">
              <w:rPr>
                <w:rFonts w:ascii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και</w:t>
            </w:r>
            <w:r w:rsidRPr="00DC1CE6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την</w:t>
            </w:r>
            <w:r w:rsidRPr="00DC1CE6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υφιστάμενη</w:t>
            </w:r>
            <w:r w:rsidRPr="00DC1CE6">
              <w:rPr>
                <w:rFonts w:ascii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διεπαφή</w:t>
            </w:r>
            <w:proofErr w:type="spellEnd"/>
          </w:p>
          <w:p w:rsidR="008A1A06" w:rsidRPr="00DC1CE6" w:rsidRDefault="008A1A06">
            <w:pPr>
              <w:pStyle w:val="TableParagraph"/>
              <w:spacing w:before="1"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προσωπικού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A06" w:rsidRPr="00DC1CE6" w:rsidRDefault="008A1A06">
            <w:pPr>
              <w:pStyle w:val="TableParagraph"/>
              <w:spacing w:before="125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644247">
        <w:trPr>
          <w:trHeight w:val="41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A06" w:rsidRPr="00DC1CE6" w:rsidRDefault="008A1A06">
            <w:pPr>
              <w:pStyle w:val="TableParagraph"/>
              <w:spacing w:line="208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DC1CE6">
              <w:rPr>
                <w:rFonts w:ascii="Arial" w:hAnsi="Arial" w:cs="Arial"/>
                <w:b/>
                <w:sz w:val="20"/>
                <w:szCs w:val="20"/>
              </w:rPr>
              <w:t>6.ΛΟΓΙΣΜΙΚΟ</w:t>
            </w:r>
            <w:r w:rsidRPr="00DC1CE6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sz w:val="20"/>
                <w:szCs w:val="20"/>
              </w:rPr>
              <w:t>ΑΝΑΤΡΟΦΟΔΟΤΗΣΗΣ</w:t>
            </w:r>
            <w:r w:rsidRPr="00DC1CE6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b/>
                <w:sz w:val="20"/>
                <w:szCs w:val="20"/>
              </w:rPr>
              <w:t>ΠΟΛΙΤΩΝ</w:t>
            </w:r>
          </w:p>
        </w:tc>
      </w:tr>
      <w:tr w:rsidR="008A1A06" w:rsidRPr="00DC1CE6" w:rsidTr="00644247">
        <w:trPr>
          <w:trHeight w:val="459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Δυνατότητα χρήσης σε υφιστάμενες</w:t>
            </w:r>
            <w:r w:rsidRPr="00DC1CE6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οθόνες</w:t>
            </w:r>
            <w:r w:rsidRPr="00DC1CE6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μέσω</w:t>
            </w:r>
          </w:p>
          <w:p w:rsidR="008A1A06" w:rsidRPr="00DC1CE6" w:rsidRDefault="008A1A06">
            <w:pPr>
              <w:pStyle w:val="TableParagraph"/>
              <w:spacing w:before="9" w:line="21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περιηγητή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7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644247">
        <w:trPr>
          <w:trHeight w:val="459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Δυνατότητα</w:t>
            </w:r>
            <w:r w:rsidRPr="00DC1CE6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φιλοξενίας</w:t>
            </w:r>
            <w:r w:rsidRPr="00DC1CE6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στο</w:t>
            </w:r>
            <w:r w:rsidRPr="00DC1CE6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G-</w:t>
            </w:r>
            <w:proofErr w:type="spellStart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Cloud</w:t>
            </w:r>
            <w:proofErr w:type="spellEnd"/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  κεντρικά</w:t>
            </w:r>
            <w:r w:rsidRPr="00DC1CE6">
              <w:rPr>
                <w:rFonts w:ascii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ή</w:t>
            </w:r>
          </w:p>
          <w:p w:rsidR="008A1A06" w:rsidRPr="00DC1CE6" w:rsidRDefault="008A1A06">
            <w:pPr>
              <w:pStyle w:val="TableParagraph"/>
              <w:spacing w:before="11" w:line="20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φιλοξενία</w:t>
            </w:r>
            <w:r w:rsidRPr="00DC1CE6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δωρεάν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για</w:t>
            </w:r>
            <w:r w:rsidRPr="00DC1CE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έτος</w:t>
            </w:r>
            <w:r w:rsidRPr="00DC1CE6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από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τον</w:t>
            </w:r>
            <w:r w:rsidRPr="00DC1CE6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ανάδοχο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5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A06" w:rsidRPr="00DC1CE6" w:rsidTr="00644247">
        <w:trPr>
          <w:trHeight w:val="456"/>
        </w:trPr>
        <w:tc>
          <w:tcPr>
            <w:tcW w:w="2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Δυνατότητα </w:t>
            </w:r>
            <w:r w:rsidRPr="00DC1CE6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εξουσιοδοτημένης  </w:t>
            </w:r>
            <w:r w:rsidRPr="00DC1CE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 xml:space="preserve">πρόσβασης  </w:t>
            </w:r>
            <w:r w:rsidRPr="00DC1CE6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σε</w:t>
            </w:r>
          </w:p>
          <w:p w:rsidR="008A1A06" w:rsidRPr="00DC1CE6" w:rsidRDefault="008A1A06">
            <w:pPr>
              <w:pStyle w:val="TableParagraph"/>
              <w:spacing w:before="10" w:line="207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σελίδα</w:t>
            </w:r>
            <w:r w:rsidRPr="00DC1CE6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στατιστικών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A06" w:rsidRPr="00DC1CE6" w:rsidRDefault="008A1A06">
            <w:pPr>
              <w:pStyle w:val="TableParagraph"/>
              <w:spacing w:before="114"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DC1CE6">
              <w:rPr>
                <w:rFonts w:ascii="Arial" w:hAnsi="Arial" w:cs="Arial"/>
                <w:w w:val="105"/>
                <w:sz w:val="20"/>
                <w:szCs w:val="20"/>
              </w:rPr>
              <w:t>ΝΑΙ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06" w:rsidRPr="00DC1CE6" w:rsidRDefault="008A1A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5224" w:rsidRDefault="00605224" w:rsidP="00605224">
      <w:pPr>
        <w:spacing w:line="259" w:lineRule="auto"/>
      </w:pPr>
    </w:p>
    <w:p w:rsidR="00C76821" w:rsidRDefault="00C76821">
      <w:pPr>
        <w:spacing w:line="259" w:lineRule="auto"/>
        <w:sectPr w:rsidR="00C76821" w:rsidSect="00605224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C76821" w:rsidRPr="00C76821" w:rsidRDefault="00C76821" w:rsidP="00C76821">
      <w:pPr>
        <w:spacing w:line="259" w:lineRule="auto"/>
        <w:rPr>
          <w:rFonts w:ascii="Arial" w:hAnsi="Arial" w:cs="Arial"/>
          <w:b/>
          <w:sz w:val="28"/>
        </w:rPr>
      </w:pPr>
      <w:r w:rsidRPr="00C76821">
        <w:rPr>
          <w:rFonts w:ascii="Arial" w:hAnsi="Arial" w:cs="Arial"/>
          <w:b/>
          <w:sz w:val="28"/>
        </w:rPr>
        <w:t>Περιγραφή απαιτήσεων υπηρεσιών σχετικά με το σύστημα προτεραιότητας:</w:t>
      </w:r>
    </w:p>
    <w:p w:rsidR="00C76821" w:rsidRPr="00C76821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>● ΥΠΗΡΕΣΙΕΣ ΠΡΟΜΗΘΕΙΑΣ ΕΞΟΠΛΙΣΜΟΥ</w:t>
      </w:r>
    </w:p>
    <w:p w:rsidR="00C76821" w:rsidRPr="00C76821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>Περιλαμβάνει: Την παραγγελία λήψη, προετοιμασία και έλεγχο εξοπλισμού και την αποστολή / παράδοση στα ΚΕΠ.</w:t>
      </w:r>
    </w:p>
    <w:p w:rsidR="002509F7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 xml:space="preserve">● ΥΠΗΡΕΣΙΕΣ ΕΓΚΑΤΑΣΤΑΣΗΣ ΕΞΟΠΛΙΣΜΟΥ </w:t>
      </w:r>
    </w:p>
    <w:p w:rsidR="00C76821" w:rsidRPr="00C76821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>Περιλαμβάνει: Αποτύπωση αναγκών, καλωδιακής υποδομής και σημείων εξυπηρέτησης. Τοποθέτηση οθόνης σε τοίχο και καλωδίωση όπου κρίνεται απαραίτητο. Τοποθέτηση, εγκατάσταση και παραμετροποίηση εκδοτηρίου.</w:t>
      </w:r>
    </w:p>
    <w:p w:rsidR="002509F7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 xml:space="preserve">● ΥΠΗΡΕΣΙΕΣ ΛΟΓΙΣΜΙΚΟΥ </w:t>
      </w:r>
    </w:p>
    <w:p w:rsidR="00C76821" w:rsidRPr="00C76821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>Περιλαμβάνει: Την εγκατάσταση, παραμετροποίηση και προσαρμογή λογισμικού σύμφωνα με τις απαιτήσεις της παρούσας.</w:t>
      </w:r>
    </w:p>
    <w:p w:rsidR="002509F7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 xml:space="preserve">● ΥΠΗΡΕΣΙΕΣ ΔΙΑΛΕΙΤΟΥΡΓΙΚΟΤΗΤΑΣ </w:t>
      </w:r>
    </w:p>
    <w:p w:rsidR="00C76821" w:rsidRPr="00C76821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 xml:space="preserve">Περιλαμβάνει: Την παραμετροποίηση λογισμικού για την </w:t>
      </w:r>
      <w:proofErr w:type="spellStart"/>
      <w:r w:rsidRPr="00C76821">
        <w:rPr>
          <w:rFonts w:ascii="Arial" w:hAnsi="Arial" w:cs="Arial"/>
        </w:rPr>
        <w:t>διαλειτουργικότητα</w:t>
      </w:r>
      <w:proofErr w:type="spellEnd"/>
      <w:r w:rsidRPr="00C76821">
        <w:rPr>
          <w:rFonts w:ascii="Arial" w:hAnsi="Arial" w:cs="Arial"/>
        </w:rPr>
        <w:t xml:space="preserve"> με το κεντρικό πληροφοριακό σύστημα rantevou.kep.gov.gr</w:t>
      </w:r>
    </w:p>
    <w:p w:rsidR="002509F7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 xml:space="preserve">● ΥΠΗΡΕΣΙΕΣ ΕΚΠΑΙΔΕΥΣΗΣ </w:t>
      </w:r>
    </w:p>
    <w:p w:rsidR="00C76821" w:rsidRPr="00C76821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 xml:space="preserve">Περιλαμβάνει: Την εκπαίδευση χειριστών στις λειτουργικότητες του εξοπλισμού και των σχετικών </w:t>
      </w:r>
      <w:proofErr w:type="spellStart"/>
      <w:r w:rsidRPr="00C76821">
        <w:rPr>
          <w:rFonts w:ascii="Arial" w:hAnsi="Arial" w:cs="Arial"/>
        </w:rPr>
        <w:t>διεπαφών</w:t>
      </w:r>
      <w:proofErr w:type="spellEnd"/>
      <w:r w:rsidRPr="00C76821">
        <w:rPr>
          <w:rFonts w:ascii="Arial" w:hAnsi="Arial" w:cs="Arial"/>
        </w:rPr>
        <w:t xml:space="preserve"> χρήστη.</w:t>
      </w:r>
    </w:p>
    <w:p w:rsidR="002509F7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 xml:space="preserve">● ΥΠΗΡΕΣΙΕΣ ΔΙΑΣΦΑΛΙΣΗΣ ΠΟΙΟΤΗΤΑΣ </w:t>
      </w:r>
    </w:p>
    <w:p w:rsidR="00C76821" w:rsidRPr="00C76821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>Περιλαμβάνει: Την εκτέλεση σεναρίων ελέγχου και πιστοποίηση ορθής λειτουργίας της τελικής λύσης. Την παρακολούθηση για ένα (1) μήνα, της ορθής λειτουργίας των συστημάτων.</w:t>
      </w:r>
    </w:p>
    <w:p w:rsidR="002509F7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 xml:space="preserve">● ΥΠΗΡΕΣΙΕΣ ΔΙΑΧΕΙΡΙΣΗΣ ΕΡΓΟΥ </w:t>
      </w:r>
    </w:p>
    <w:p w:rsidR="00C76821" w:rsidRDefault="00C76821" w:rsidP="00C76821">
      <w:pPr>
        <w:spacing w:line="259" w:lineRule="auto"/>
        <w:rPr>
          <w:rFonts w:ascii="Arial" w:hAnsi="Arial" w:cs="Arial"/>
        </w:rPr>
      </w:pPr>
      <w:r w:rsidRPr="00C76821">
        <w:rPr>
          <w:rFonts w:ascii="Arial" w:hAnsi="Arial" w:cs="Arial"/>
        </w:rPr>
        <w:t>Περιλαμβάνει: Την ανάλυση, σχεδιασμό, εκτέλεση και παρακολούθηση πλάνο εργασιών. Τον συντονισμό με τα αρμόδια μέρη για την επιτυχή ολοκλήρωση.</w:t>
      </w:r>
    </w:p>
    <w:p w:rsidR="00C76821" w:rsidRDefault="00C76821">
      <w:pPr>
        <w:spacing w:line="259" w:lineRule="auto"/>
      </w:pPr>
    </w:p>
    <w:p w:rsidR="00C76821" w:rsidRDefault="00C76821">
      <w:pPr>
        <w:spacing w:line="259" w:lineRule="auto"/>
      </w:pPr>
    </w:p>
    <w:p w:rsidR="00C76821" w:rsidRDefault="00C76821">
      <w:pPr>
        <w:spacing w:line="259" w:lineRule="auto"/>
        <w:sectPr w:rsidR="00C76821" w:rsidSect="00C7682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76821" w:rsidRPr="00E260CD" w:rsidRDefault="00C76821" w:rsidP="00605224">
      <w:pPr>
        <w:pStyle w:val="Normal1"/>
      </w:pPr>
    </w:p>
    <w:p w:rsidR="00FC503B" w:rsidRDefault="00FC503B"/>
    <w:tbl>
      <w:tblPr>
        <w:tblW w:w="9322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4360"/>
        <w:gridCol w:w="992"/>
        <w:gridCol w:w="3970"/>
      </w:tblGrid>
      <w:tr w:rsidR="00605224" w:rsidRPr="00BE00CB" w:rsidTr="00FC503B">
        <w:trPr>
          <w:trHeight w:val="1500"/>
        </w:trPr>
        <w:tc>
          <w:tcPr>
            <w:tcW w:w="4360" w:type="dxa"/>
          </w:tcPr>
          <w:p w:rsidR="00605224" w:rsidRPr="00BE00CB" w:rsidRDefault="00FC503B" w:rsidP="00605224">
            <w:pPr>
              <w:pStyle w:val="Normal1"/>
              <w:spacing w:line="240" w:lineRule="auto"/>
              <w:ind w:right="-107"/>
              <w:jc w:val="center"/>
              <w:rPr>
                <w:rFonts w:ascii="Century Gothic" w:hAnsi="Century Gothic"/>
              </w:rPr>
            </w:pPr>
            <w:r>
              <w:br w:type="page"/>
            </w:r>
            <w:r w:rsidR="00605224" w:rsidRPr="00BE00CB">
              <w:rPr>
                <w:rFonts w:ascii="Century Gothic" w:hAnsi="Century Gothic"/>
              </w:rPr>
              <w:br w:type="page"/>
            </w:r>
            <w:r w:rsidR="00605224" w:rsidRPr="00BE00CB">
              <w:rPr>
                <w:rFonts w:ascii="Century Gothic" w:hAnsi="Century Gothic"/>
                <w:noProof/>
              </w:rPr>
              <w:drawing>
                <wp:inline distT="0" distB="0" distL="0" distR="0" wp14:anchorId="398D20C3" wp14:editId="762E9D9F">
                  <wp:extent cx="323850" cy="323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224" w:rsidRPr="00BE00CB" w:rsidRDefault="00605224" w:rsidP="00605224">
            <w:pPr>
              <w:pStyle w:val="Normal1"/>
              <w:jc w:val="center"/>
              <w:rPr>
                <w:rFonts w:ascii="Century Gothic" w:hAnsi="Century Gothic"/>
              </w:rPr>
            </w:pPr>
            <w:r w:rsidRPr="00BE00CB">
              <w:rPr>
                <w:rFonts w:ascii="Century Gothic" w:hAnsi="Century Gothic" w:cs="Times New Roman"/>
                <w:b/>
              </w:rPr>
              <w:t>ΕΛΛΗΝΙΚΗ  ΔΗΜΟΚΡΑΤΙΑ</w:t>
            </w:r>
          </w:p>
          <w:p w:rsidR="00605224" w:rsidRPr="00BE00CB" w:rsidRDefault="00605224" w:rsidP="00605224">
            <w:pPr>
              <w:pStyle w:val="Normal1"/>
              <w:jc w:val="center"/>
              <w:rPr>
                <w:rFonts w:ascii="Century Gothic" w:hAnsi="Century Gothic"/>
              </w:rPr>
            </w:pPr>
            <w:r w:rsidRPr="00BE00CB">
              <w:rPr>
                <w:rFonts w:ascii="Century Gothic" w:hAnsi="Century Gothic" w:cs="Times New Roman"/>
                <w:b/>
                <w:sz w:val="18"/>
              </w:rPr>
              <w:t>ΝΟΜΟΣ ΜΕΣΣΗΝΙΑΣ</w:t>
            </w:r>
          </w:p>
          <w:p w:rsidR="00605224" w:rsidRDefault="00605224" w:rsidP="00605224">
            <w:pPr>
              <w:pStyle w:val="Normal1"/>
              <w:jc w:val="center"/>
              <w:rPr>
                <w:rFonts w:ascii="Century Gothic" w:hAnsi="Century Gothic" w:cs="Times New Roman"/>
                <w:b/>
                <w:sz w:val="28"/>
              </w:rPr>
            </w:pPr>
            <w:r w:rsidRPr="00BE00CB">
              <w:rPr>
                <w:rFonts w:ascii="Century Gothic" w:hAnsi="Century Gothic" w:cs="Times New Roman"/>
                <w:b/>
                <w:sz w:val="28"/>
              </w:rPr>
              <w:t>ΔΗΜΟΣ ΚΑΛΑΜΑΤΑΣ</w:t>
            </w:r>
          </w:p>
          <w:p w:rsidR="00605224" w:rsidRPr="00B82102" w:rsidRDefault="00605224" w:rsidP="00605224">
            <w:pPr>
              <w:pStyle w:val="Normal1"/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 w:rsidRPr="00B82102">
              <w:rPr>
                <w:rFonts w:ascii="Century Gothic" w:hAnsi="Century Gothic" w:cs="Times New Roman"/>
                <w:b/>
                <w:sz w:val="20"/>
              </w:rPr>
              <w:t>ΔΙΕΥΘΥΝΣΗ ΠΡΟΓΡΑΜΜΑΤΙΣΜΟΥ,</w:t>
            </w:r>
          </w:p>
          <w:p w:rsidR="00605224" w:rsidRPr="00B82102" w:rsidRDefault="00605224" w:rsidP="00605224">
            <w:pPr>
              <w:pStyle w:val="Normal1"/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 w:rsidRPr="00B82102">
              <w:rPr>
                <w:rFonts w:ascii="Century Gothic" w:hAnsi="Century Gothic" w:cs="Times New Roman"/>
                <w:b/>
                <w:sz w:val="20"/>
              </w:rPr>
              <w:t>ΑΝΑΠΤΥΞΗΣ &amp; ΕΥΡΩΠΑΪΚΩΝ ΘΕΜΑΤΩΝ</w:t>
            </w:r>
          </w:p>
          <w:p w:rsidR="00605224" w:rsidRPr="00B82102" w:rsidRDefault="00605224" w:rsidP="00605224">
            <w:pPr>
              <w:pStyle w:val="Normal1"/>
              <w:jc w:val="center"/>
              <w:rPr>
                <w:rFonts w:ascii="Century Gothic" w:hAnsi="Century Gothic" w:cs="Times New Roman"/>
                <w:b/>
                <w:sz w:val="20"/>
              </w:rPr>
            </w:pPr>
            <w:r w:rsidRPr="00B82102">
              <w:rPr>
                <w:rFonts w:ascii="Century Gothic" w:hAnsi="Century Gothic" w:cs="Times New Roman"/>
                <w:b/>
                <w:sz w:val="20"/>
              </w:rPr>
              <w:t>ΤΜΗΜΑ ΗΛΕΚΤΡΟΝΙΚΗΣ ΔΙΑΚΥΒΕΡΝΗΣΗΣ</w:t>
            </w:r>
          </w:p>
          <w:p w:rsidR="00605224" w:rsidRPr="00BE00CB" w:rsidRDefault="00605224" w:rsidP="00605224">
            <w:pPr>
              <w:pStyle w:val="Normal1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605224" w:rsidRPr="00BE00CB" w:rsidRDefault="00605224" w:rsidP="00605224">
            <w:pPr>
              <w:pStyle w:val="Normal1"/>
              <w:tabs>
                <w:tab w:val="left" w:pos="4037"/>
              </w:tabs>
              <w:spacing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3970" w:type="dxa"/>
          </w:tcPr>
          <w:p w:rsidR="00605224" w:rsidRPr="00EE0780" w:rsidRDefault="00644247" w:rsidP="00605224">
            <w:pPr>
              <w:pStyle w:val="Normal1"/>
              <w:widowControl w:val="0"/>
              <w:spacing w:before="120" w:line="240" w:lineRule="auto"/>
              <w:ind w:right="176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auto"/>
                <w:szCs w:val="34"/>
              </w:rPr>
              <w:t>«</w:t>
            </w:r>
            <w:r w:rsidRPr="00E260CD">
              <w:rPr>
                <w:rFonts w:ascii="Century Gothic" w:hAnsi="Century Gothic" w:cs="Arial"/>
                <w:color w:val="auto"/>
                <w:szCs w:val="34"/>
              </w:rPr>
              <w:t>Προμήθεια ηλεκτρονικού εξοπλισμού για την υλοποίηση του έργου «Εκσυγχρονισμός των ΚΕΠ» σύμφωνα με το Εθνικό Σχέδιο Ανάκαμψης και Ανθεκτικότητας Ελλάδα 2.0»</w:t>
            </w:r>
          </w:p>
        </w:tc>
      </w:tr>
    </w:tbl>
    <w:p w:rsidR="00FC503B" w:rsidRDefault="00FC503B" w:rsidP="00FC503B">
      <w:pPr>
        <w:pStyle w:val="1"/>
        <w:numPr>
          <w:ilvl w:val="0"/>
          <w:numId w:val="0"/>
        </w:numPr>
        <w:ind w:left="432"/>
      </w:pPr>
    </w:p>
    <w:p w:rsidR="00605224" w:rsidRDefault="00605224" w:rsidP="00605224">
      <w:pPr>
        <w:pStyle w:val="1"/>
      </w:pPr>
      <w:r w:rsidRPr="00BE00CB">
        <w:t>Τιμολόγιο - Προϋπολογισμός Προσφοράς</w:t>
      </w:r>
    </w:p>
    <w:p w:rsidR="00FC503B" w:rsidRPr="00FC503B" w:rsidRDefault="00FC503B" w:rsidP="00FC503B">
      <w:pPr>
        <w:pStyle w:val="Normal1"/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16"/>
        <w:gridCol w:w="1418"/>
        <w:gridCol w:w="1417"/>
        <w:gridCol w:w="1806"/>
      </w:tblGrid>
      <w:tr w:rsidR="00605224" w:rsidRPr="00DA6776" w:rsidTr="00605224">
        <w:trPr>
          <w:cantSplit/>
          <w:jc w:val="center"/>
        </w:trPr>
        <w:tc>
          <w:tcPr>
            <w:tcW w:w="1134" w:type="dxa"/>
            <w:vAlign w:val="center"/>
          </w:tcPr>
          <w:p w:rsidR="00605224" w:rsidRPr="00DA6776" w:rsidRDefault="00605224" w:rsidP="00605224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b/>
                <w:szCs w:val="24"/>
              </w:rPr>
            </w:pPr>
            <w:r w:rsidRPr="00DA6776">
              <w:rPr>
                <w:rFonts w:ascii="Verdana" w:eastAsia="Times New Roman" w:hAnsi="Verdana" w:cs="Arial"/>
                <w:b/>
                <w:szCs w:val="24"/>
              </w:rPr>
              <w:t>Α/Α</w:t>
            </w:r>
          </w:p>
        </w:tc>
        <w:tc>
          <w:tcPr>
            <w:tcW w:w="4216" w:type="dxa"/>
            <w:vAlign w:val="center"/>
          </w:tcPr>
          <w:p w:rsidR="00605224" w:rsidRPr="00DA6776" w:rsidRDefault="00605224" w:rsidP="00605224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b/>
                <w:szCs w:val="24"/>
              </w:rPr>
            </w:pPr>
            <w:r w:rsidRPr="00DA6776">
              <w:rPr>
                <w:rFonts w:ascii="Verdana" w:eastAsia="Times New Roman" w:hAnsi="Verdana" w:cs="Arial"/>
                <w:b/>
                <w:szCs w:val="24"/>
              </w:rPr>
              <w:t>Περιγραφή</w:t>
            </w:r>
          </w:p>
        </w:tc>
        <w:tc>
          <w:tcPr>
            <w:tcW w:w="1418" w:type="dxa"/>
            <w:vAlign w:val="center"/>
          </w:tcPr>
          <w:p w:rsidR="00605224" w:rsidRPr="00DA6776" w:rsidRDefault="00605224" w:rsidP="00605224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b/>
                <w:szCs w:val="24"/>
              </w:rPr>
            </w:pPr>
            <w:r>
              <w:rPr>
                <w:rFonts w:ascii="Verdana" w:eastAsia="Times New Roman" w:hAnsi="Verdana" w:cs="Arial"/>
                <w:b/>
                <w:szCs w:val="24"/>
              </w:rPr>
              <w:t xml:space="preserve">Τιμή </w:t>
            </w:r>
            <w:proofErr w:type="spellStart"/>
            <w:r>
              <w:rPr>
                <w:rFonts w:ascii="Verdana" w:eastAsia="Times New Roman" w:hAnsi="Verdana" w:cs="Arial"/>
                <w:b/>
                <w:szCs w:val="24"/>
              </w:rPr>
              <w:t>Μονάδος</w:t>
            </w:r>
            <w:proofErr w:type="spellEnd"/>
          </w:p>
        </w:tc>
        <w:tc>
          <w:tcPr>
            <w:tcW w:w="1417" w:type="dxa"/>
            <w:vAlign w:val="center"/>
          </w:tcPr>
          <w:p w:rsidR="00605224" w:rsidRPr="00DA6776" w:rsidRDefault="00605224" w:rsidP="00605224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b/>
                <w:szCs w:val="24"/>
              </w:rPr>
            </w:pPr>
            <w:proofErr w:type="spellStart"/>
            <w:r w:rsidRPr="00DA6776">
              <w:rPr>
                <w:rFonts w:ascii="Verdana" w:eastAsia="Times New Roman" w:hAnsi="Verdana" w:cs="Arial"/>
                <w:b/>
                <w:szCs w:val="24"/>
                <w:lang w:val="en-US"/>
              </w:rPr>
              <w:t>Ποσότητ</w:t>
            </w:r>
            <w:proofErr w:type="spellEnd"/>
            <w:r w:rsidRPr="00DA6776">
              <w:rPr>
                <w:rFonts w:ascii="Verdana" w:eastAsia="Times New Roman" w:hAnsi="Verdana" w:cs="Arial"/>
                <w:b/>
                <w:szCs w:val="24"/>
                <w:lang w:val="en-US"/>
              </w:rPr>
              <w:t>α</w:t>
            </w:r>
          </w:p>
        </w:tc>
        <w:tc>
          <w:tcPr>
            <w:tcW w:w="1806" w:type="dxa"/>
            <w:vAlign w:val="center"/>
          </w:tcPr>
          <w:p w:rsidR="00605224" w:rsidRPr="00DA6776" w:rsidRDefault="00605224" w:rsidP="00605224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b/>
                <w:szCs w:val="24"/>
              </w:rPr>
            </w:pPr>
            <w:r w:rsidRPr="00DA6776">
              <w:rPr>
                <w:rFonts w:ascii="Verdana" w:eastAsia="Times New Roman" w:hAnsi="Verdana" w:cs="Arial"/>
                <w:b/>
                <w:szCs w:val="24"/>
              </w:rPr>
              <w:t>Εκτιμώμενο κόστος χωρίς ΦΠΑ</w:t>
            </w:r>
          </w:p>
        </w:tc>
      </w:tr>
      <w:tr w:rsidR="00605224" w:rsidRPr="00DA6776" w:rsidTr="00605224">
        <w:trPr>
          <w:cantSplit/>
          <w:jc w:val="center"/>
        </w:trPr>
        <w:tc>
          <w:tcPr>
            <w:tcW w:w="1134" w:type="dxa"/>
            <w:vAlign w:val="center"/>
          </w:tcPr>
          <w:p w:rsidR="00605224" w:rsidRPr="00DA6776" w:rsidRDefault="00E853E6" w:rsidP="00605224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ascii="Verdana" w:eastAsia="Times New Roman" w:hAnsi="Verdana" w:cs="Arial"/>
                <w:szCs w:val="24"/>
              </w:rPr>
              <w:t>1</w:t>
            </w:r>
          </w:p>
        </w:tc>
        <w:tc>
          <w:tcPr>
            <w:tcW w:w="4216" w:type="dxa"/>
          </w:tcPr>
          <w:p w:rsidR="00336CE0" w:rsidRPr="00336CE0" w:rsidRDefault="00336CE0" w:rsidP="00336CE0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  <w:r w:rsidRPr="00336CE0">
              <w:rPr>
                <w:rFonts w:ascii="Verdana" w:eastAsia="Times New Roman" w:hAnsi="Verdana" w:cs="Arial"/>
                <w:szCs w:val="24"/>
              </w:rPr>
              <w:t xml:space="preserve">Ηλεκτρονικός Υπολογιστής </w:t>
            </w:r>
          </w:p>
          <w:p w:rsidR="00605224" w:rsidRPr="00DA6776" w:rsidRDefault="00336CE0" w:rsidP="00336CE0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  <w:r w:rsidRPr="00336CE0">
              <w:rPr>
                <w:rFonts w:ascii="Verdana" w:eastAsia="Times New Roman" w:hAnsi="Verdana" w:cs="Arial"/>
                <w:szCs w:val="24"/>
              </w:rPr>
              <w:t>(πλήρης με οθόνη, πληκτρολόγιο, ποντίκι και Λειτουργικό Σύστημα)</w:t>
            </w:r>
          </w:p>
        </w:tc>
        <w:tc>
          <w:tcPr>
            <w:tcW w:w="1418" w:type="dxa"/>
          </w:tcPr>
          <w:p w:rsidR="00605224" w:rsidRPr="00DA6776" w:rsidRDefault="00605224" w:rsidP="00605224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right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17" w:type="dxa"/>
          </w:tcPr>
          <w:p w:rsidR="00605224" w:rsidRPr="00DA6776" w:rsidRDefault="00605224" w:rsidP="00605224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  <w:r w:rsidRPr="00DA6776">
              <w:rPr>
                <w:rFonts w:ascii="Verdana" w:eastAsia="Times New Roman" w:hAnsi="Verdana" w:cs="Arial"/>
                <w:szCs w:val="24"/>
              </w:rPr>
              <w:t>2</w:t>
            </w:r>
            <w:r w:rsidR="005D3DB1">
              <w:rPr>
                <w:rFonts w:ascii="Verdana" w:eastAsia="Times New Roman" w:hAnsi="Verdana" w:cs="Arial"/>
                <w:szCs w:val="24"/>
              </w:rPr>
              <w:t>9</w:t>
            </w:r>
          </w:p>
        </w:tc>
        <w:tc>
          <w:tcPr>
            <w:tcW w:w="1806" w:type="dxa"/>
          </w:tcPr>
          <w:p w:rsidR="00605224" w:rsidRPr="00DA6776" w:rsidRDefault="00605224" w:rsidP="00605224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</w:tr>
      <w:tr w:rsidR="00E853E6" w:rsidRPr="00DA6776" w:rsidTr="00605224">
        <w:trPr>
          <w:cantSplit/>
          <w:jc w:val="center"/>
        </w:trPr>
        <w:tc>
          <w:tcPr>
            <w:tcW w:w="1134" w:type="dxa"/>
            <w:vAlign w:val="center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ascii="Verdana" w:eastAsia="Times New Roman" w:hAnsi="Verdana" w:cs="Arial"/>
                <w:szCs w:val="24"/>
              </w:rPr>
              <w:t>2</w:t>
            </w:r>
          </w:p>
        </w:tc>
        <w:tc>
          <w:tcPr>
            <w:tcW w:w="4216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ascii="Verdana" w:eastAsia="Times New Roman" w:hAnsi="Verdana" w:cs="Arial"/>
                <w:szCs w:val="24"/>
              </w:rPr>
              <w:t>Εκτυπωτής (</w:t>
            </w:r>
            <w:proofErr w:type="spellStart"/>
            <w:r>
              <w:rPr>
                <w:rFonts w:ascii="Verdana" w:eastAsia="Times New Roman" w:hAnsi="Verdana" w:cs="Arial"/>
                <w:szCs w:val="24"/>
              </w:rPr>
              <w:t>πολυμηχάνημα</w:t>
            </w:r>
            <w:proofErr w:type="spellEnd"/>
            <w:r>
              <w:rPr>
                <w:rFonts w:ascii="Verdana" w:eastAsia="Times New Roman" w:hAnsi="Verdana" w:cs="Arial"/>
                <w:szCs w:val="24"/>
              </w:rPr>
              <w:t>)</w:t>
            </w:r>
          </w:p>
        </w:tc>
        <w:tc>
          <w:tcPr>
            <w:tcW w:w="1418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right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17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ascii="Verdana" w:eastAsia="Times New Roman" w:hAnsi="Verdana" w:cs="Arial"/>
                <w:szCs w:val="24"/>
              </w:rPr>
              <w:t>5</w:t>
            </w:r>
          </w:p>
        </w:tc>
        <w:tc>
          <w:tcPr>
            <w:tcW w:w="1806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</w:tr>
      <w:tr w:rsidR="00E853E6" w:rsidRPr="00DA6776" w:rsidTr="00605224">
        <w:trPr>
          <w:cantSplit/>
          <w:jc w:val="center"/>
        </w:trPr>
        <w:tc>
          <w:tcPr>
            <w:tcW w:w="1134" w:type="dxa"/>
            <w:vAlign w:val="center"/>
          </w:tcPr>
          <w:p w:rsidR="00E853E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ascii="Verdana" w:eastAsia="Times New Roman" w:hAnsi="Verdana" w:cs="Arial"/>
                <w:szCs w:val="24"/>
              </w:rPr>
              <w:t>3</w:t>
            </w:r>
          </w:p>
        </w:tc>
        <w:tc>
          <w:tcPr>
            <w:tcW w:w="4216" w:type="dxa"/>
          </w:tcPr>
          <w:p w:rsidR="00E853E6" w:rsidRPr="00917FAA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  <w:r w:rsidRPr="00917FAA">
              <w:rPr>
                <w:rFonts w:ascii="Verdana" w:eastAsia="Times New Roman" w:hAnsi="Verdana" w:cs="Arial"/>
                <w:bCs/>
                <w:color w:val="000000"/>
                <w:lang w:val="en-US" w:eastAsia="el-GR"/>
              </w:rPr>
              <w:t>Tablet</w:t>
            </w:r>
            <w:r w:rsidRPr="00917FAA">
              <w:rPr>
                <w:rFonts w:ascii="Verdana" w:eastAsia="Times New Roman" w:hAnsi="Verdana" w:cs="Arial"/>
                <w:bCs/>
                <w:color w:val="000000"/>
                <w:lang w:eastAsia="el-GR"/>
              </w:rPr>
              <w:t xml:space="preserve"> για χρήση εφαρμογής </w:t>
            </w:r>
            <w:proofErr w:type="spellStart"/>
            <w:r w:rsidRPr="00917FAA">
              <w:rPr>
                <w:rFonts w:ascii="Verdana" w:eastAsia="Times New Roman" w:hAnsi="Verdana" w:cs="Arial"/>
                <w:bCs/>
                <w:color w:val="000000"/>
                <w:lang w:val="en-US" w:eastAsia="el-GR"/>
              </w:rPr>
              <w:t>gov</w:t>
            </w:r>
            <w:proofErr w:type="spellEnd"/>
            <w:r w:rsidRPr="00917FAA">
              <w:rPr>
                <w:rFonts w:ascii="Verdana" w:eastAsia="Times New Roman" w:hAnsi="Verdana" w:cs="Arial"/>
                <w:bCs/>
                <w:color w:val="000000"/>
                <w:lang w:eastAsia="el-GR"/>
              </w:rPr>
              <w:t>.</w:t>
            </w:r>
            <w:r w:rsidRPr="00917FAA">
              <w:rPr>
                <w:rFonts w:ascii="Verdana" w:eastAsia="Times New Roman" w:hAnsi="Verdana" w:cs="Arial"/>
                <w:bCs/>
                <w:color w:val="000000"/>
                <w:lang w:val="en-US" w:eastAsia="el-GR"/>
              </w:rPr>
              <w:t>gr</w:t>
            </w:r>
            <w:r w:rsidRPr="00917FAA">
              <w:rPr>
                <w:rFonts w:ascii="Verdana" w:eastAsia="Times New Roman" w:hAnsi="Verdana" w:cs="Arial"/>
                <w:bCs/>
                <w:color w:val="000000"/>
                <w:lang w:eastAsia="el-GR"/>
              </w:rPr>
              <w:t xml:space="preserve"> </w:t>
            </w:r>
            <w:r w:rsidRPr="00917FAA">
              <w:rPr>
                <w:rFonts w:ascii="Verdana" w:eastAsia="Times New Roman" w:hAnsi="Verdana" w:cs="Arial"/>
                <w:bCs/>
                <w:color w:val="000000"/>
                <w:lang w:val="en-US" w:eastAsia="el-GR"/>
              </w:rPr>
              <w:t>wallet</w:t>
            </w:r>
          </w:p>
        </w:tc>
        <w:tc>
          <w:tcPr>
            <w:tcW w:w="1418" w:type="dxa"/>
          </w:tcPr>
          <w:p w:rsidR="00E853E6" w:rsidRPr="00744CD7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right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17" w:type="dxa"/>
          </w:tcPr>
          <w:p w:rsidR="00E853E6" w:rsidRPr="005D3DB1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ascii="Verdana" w:eastAsia="Times New Roman" w:hAnsi="Verdana" w:cs="Arial"/>
                <w:szCs w:val="24"/>
              </w:rPr>
              <w:t>10</w:t>
            </w:r>
          </w:p>
        </w:tc>
        <w:tc>
          <w:tcPr>
            <w:tcW w:w="1806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</w:tr>
      <w:tr w:rsidR="00E853E6" w:rsidRPr="00DA6776" w:rsidTr="00605224">
        <w:trPr>
          <w:cantSplit/>
          <w:jc w:val="center"/>
        </w:trPr>
        <w:tc>
          <w:tcPr>
            <w:tcW w:w="1134" w:type="dxa"/>
            <w:vAlign w:val="center"/>
          </w:tcPr>
          <w:p w:rsidR="00E853E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ascii="Verdana" w:eastAsia="Times New Roman" w:hAnsi="Verdana" w:cs="Arial"/>
                <w:szCs w:val="24"/>
              </w:rPr>
              <w:t>4</w:t>
            </w:r>
          </w:p>
        </w:tc>
        <w:tc>
          <w:tcPr>
            <w:tcW w:w="4216" w:type="dxa"/>
          </w:tcPr>
          <w:p w:rsidR="00E853E6" w:rsidRPr="00917FAA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  <w:r w:rsidRPr="00917FAA">
              <w:rPr>
                <w:rFonts w:ascii="Verdana" w:eastAsia="Times New Roman" w:hAnsi="Verdana" w:cs="Arial"/>
                <w:bCs/>
                <w:color w:val="000000"/>
                <w:lang w:val="en-US" w:eastAsia="el-GR"/>
              </w:rPr>
              <w:t>Tablet</w:t>
            </w:r>
            <w:r w:rsidRPr="00917FAA">
              <w:rPr>
                <w:rFonts w:ascii="Verdana" w:eastAsia="Times New Roman" w:hAnsi="Verdana" w:cs="Arial"/>
                <w:bCs/>
                <w:color w:val="000000"/>
                <w:lang w:eastAsia="el-GR"/>
              </w:rPr>
              <w:t xml:space="preserve"> για υπογραφή εγγράφων από πολίτες</w:t>
            </w:r>
            <w:r>
              <w:rPr>
                <w:rFonts w:ascii="Verdana" w:eastAsia="Times New Roman" w:hAnsi="Verdana" w:cs="Arial"/>
                <w:bCs/>
                <w:color w:val="000000"/>
                <w:lang w:eastAsia="el-GR"/>
              </w:rPr>
              <w:t xml:space="preserve"> και αξιολόγηση</w:t>
            </w:r>
          </w:p>
        </w:tc>
        <w:tc>
          <w:tcPr>
            <w:tcW w:w="1418" w:type="dxa"/>
          </w:tcPr>
          <w:p w:rsidR="00E853E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right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17" w:type="dxa"/>
          </w:tcPr>
          <w:p w:rsidR="00E853E6" w:rsidRPr="00917FAA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  <w:lang w:val="en-US"/>
              </w:rPr>
            </w:pPr>
            <w:r>
              <w:rPr>
                <w:rFonts w:ascii="Verdana" w:eastAsia="Times New Roman" w:hAnsi="Verdana" w:cs="Arial"/>
                <w:szCs w:val="24"/>
                <w:lang w:val="en-US"/>
              </w:rPr>
              <w:t>5</w:t>
            </w:r>
          </w:p>
        </w:tc>
        <w:tc>
          <w:tcPr>
            <w:tcW w:w="1806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</w:tr>
      <w:tr w:rsidR="00E853E6" w:rsidRPr="00DA6776" w:rsidTr="00605224">
        <w:trPr>
          <w:cantSplit/>
          <w:jc w:val="center"/>
        </w:trPr>
        <w:tc>
          <w:tcPr>
            <w:tcW w:w="1134" w:type="dxa"/>
            <w:vAlign w:val="center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ascii="Verdana" w:eastAsia="Times New Roman" w:hAnsi="Verdana" w:cs="Arial"/>
                <w:szCs w:val="24"/>
              </w:rPr>
              <w:t>5</w:t>
            </w:r>
          </w:p>
        </w:tc>
        <w:tc>
          <w:tcPr>
            <w:tcW w:w="4216" w:type="dxa"/>
          </w:tcPr>
          <w:p w:rsidR="00E853E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ascii="Verdana" w:eastAsia="Times New Roman" w:hAnsi="Verdana" w:cs="Arial"/>
                <w:szCs w:val="24"/>
              </w:rPr>
              <w:t>Σύστημα διαχείρισης επισκεπτών</w:t>
            </w:r>
          </w:p>
        </w:tc>
        <w:tc>
          <w:tcPr>
            <w:tcW w:w="1418" w:type="dxa"/>
          </w:tcPr>
          <w:p w:rsidR="00E853E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right"/>
              <w:textAlignment w:val="baseline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417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ascii="Verdana" w:eastAsia="Times New Roman" w:hAnsi="Verdana" w:cs="Arial"/>
                <w:szCs w:val="24"/>
              </w:rPr>
              <w:t>1</w:t>
            </w:r>
          </w:p>
        </w:tc>
        <w:tc>
          <w:tcPr>
            <w:tcW w:w="1806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</w:tr>
      <w:tr w:rsidR="00E853E6" w:rsidRPr="00DA6776" w:rsidTr="00605224">
        <w:trPr>
          <w:cantSplit/>
          <w:trHeight w:val="514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  <w:tc>
          <w:tcPr>
            <w:tcW w:w="4216" w:type="dxa"/>
            <w:tcBorders>
              <w:left w:val="nil"/>
              <w:bottom w:val="nil"/>
              <w:right w:val="nil"/>
            </w:tcBorders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417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b/>
                <w:szCs w:val="24"/>
              </w:rPr>
            </w:pPr>
            <w:r w:rsidRPr="00DA6776">
              <w:rPr>
                <w:rFonts w:ascii="Verdana" w:eastAsia="Times New Roman" w:hAnsi="Verdana" w:cs="Arial"/>
                <w:b/>
                <w:szCs w:val="24"/>
              </w:rPr>
              <w:t>Σύνολο</w:t>
            </w:r>
          </w:p>
        </w:tc>
        <w:tc>
          <w:tcPr>
            <w:tcW w:w="1806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</w:tr>
      <w:tr w:rsidR="00E853E6" w:rsidRPr="00DA6776" w:rsidTr="00605224">
        <w:trPr>
          <w:cantSplit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417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b/>
                <w:szCs w:val="24"/>
              </w:rPr>
            </w:pPr>
            <w:r w:rsidRPr="00DA6776">
              <w:rPr>
                <w:rFonts w:ascii="Verdana" w:eastAsia="Times New Roman" w:hAnsi="Verdana" w:cs="Arial"/>
                <w:b/>
                <w:szCs w:val="24"/>
              </w:rPr>
              <w:t>ΦΠΑ</w:t>
            </w:r>
          </w:p>
        </w:tc>
        <w:tc>
          <w:tcPr>
            <w:tcW w:w="1806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</w:tr>
      <w:tr w:rsidR="00E853E6" w:rsidRPr="00DA6776" w:rsidTr="00605224">
        <w:trPr>
          <w:cantSplit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textAlignment w:val="baseline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417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b/>
                <w:szCs w:val="24"/>
              </w:rPr>
            </w:pPr>
            <w:r w:rsidRPr="00DA6776">
              <w:rPr>
                <w:rFonts w:ascii="Verdana" w:eastAsia="Times New Roman" w:hAnsi="Verdana" w:cs="Arial"/>
                <w:b/>
                <w:szCs w:val="24"/>
              </w:rPr>
              <w:t>Σύνολο με ΦΠΑ</w:t>
            </w:r>
          </w:p>
        </w:tc>
        <w:tc>
          <w:tcPr>
            <w:tcW w:w="1806" w:type="dxa"/>
          </w:tcPr>
          <w:p w:rsidR="00E853E6" w:rsidRPr="00DA6776" w:rsidRDefault="00E853E6" w:rsidP="00E853E6">
            <w:pPr>
              <w:overflowPunct w:val="0"/>
              <w:autoSpaceDE w:val="0"/>
              <w:autoSpaceDN w:val="0"/>
              <w:adjustRightInd w:val="0"/>
              <w:spacing w:after="120" w:line="300" w:lineRule="atLeast"/>
              <w:ind w:right="-82"/>
              <w:jc w:val="center"/>
              <w:textAlignment w:val="baseline"/>
              <w:rPr>
                <w:rFonts w:ascii="Verdana" w:eastAsia="Times New Roman" w:hAnsi="Verdana" w:cs="Arial"/>
                <w:szCs w:val="24"/>
              </w:rPr>
            </w:pPr>
          </w:p>
        </w:tc>
      </w:tr>
    </w:tbl>
    <w:p w:rsidR="00605224" w:rsidRPr="00CC5BFD" w:rsidRDefault="00605224" w:rsidP="00605224">
      <w:pPr>
        <w:pStyle w:val="Normal1"/>
      </w:pPr>
    </w:p>
    <w:p w:rsidR="00605224" w:rsidRDefault="00605224" w:rsidP="00605224">
      <w:r>
        <w:t xml:space="preserve">Έλαβα υπόψη όλους τους όρους της μελέτης </w:t>
      </w:r>
      <w:r w:rsidRPr="00B41966">
        <w:t>1</w:t>
      </w:r>
      <w:r w:rsidR="00B41966" w:rsidRPr="00B41966">
        <w:t>8</w:t>
      </w:r>
      <w:r w:rsidRPr="00B41966">
        <w:t>/2022</w:t>
      </w:r>
      <w:r>
        <w:t xml:space="preserve"> του Τμήματος Ηλεκτρονικής</w:t>
      </w:r>
      <w:r w:rsidR="006E6DEB">
        <w:t xml:space="preserve"> </w:t>
      </w:r>
      <w:r>
        <w:t>Διακυβέρνησης του Δήμου Καλαμάτας και αποδέχομαι αυτούς ανεπιφύλακτα και αμετάκλητα.</w:t>
      </w:r>
      <w:bookmarkStart w:id="0" w:name="_GoBack"/>
      <w:bookmarkEnd w:id="0"/>
    </w:p>
    <w:p w:rsidR="00B41966" w:rsidRDefault="00B41966" w:rsidP="00605224"/>
    <w:p w:rsidR="00605224" w:rsidRPr="00BE00CB" w:rsidRDefault="00605224" w:rsidP="00605224">
      <w:pPr>
        <w:pStyle w:val="Normal1"/>
        <w:tabs>
          <w:tab w:val="center" w:pos="6946"/>
        </w:tabs>
        <w:rPr>
          <w:rFonts w:ascii="Century Gothic" w:hAnsi="Century Gothic"/>
        </w:rPr>
      </w:pPr>
      <w:r w:rsidRPr="00BE00CB">
        <w:rPr>
          <w:rFonts w:ascii="Century Gothic" w:hAnsi="Century Gothic"/>
        </w:rPr>
        <w:tab/>
        <w:t>O προσφέρων</w:t>
      </w:r>
    </w:p>
    <w:p w:rsidR="00744CD7" w:rsidRPr="006E6DEB" w:rsidRDefault="00605224" w:rsidP="006E6DEB">
      <w:pPr>
        <w:pStyle w:val="Normal1"/>
        <w:tabs>
          <w:tab w:val="center" w:pos="6946"/>
        </w:tabs>
        <w:rPr>
          <w:rFonts w:ascii="Century Gothic" w:hAnsi="Century Gothic"/>
        </w:rPr>
      </w:pPr>
      <w:r w:rsidRPr="00BE00CB">
        <w:rPr>
          <w:rFonts w:ascii="Century Gothic" w:hAnsi="Century Gothic"/>
        </w:rPr>
        <w:tab/>
        <w:t>Καλαμάτα ....../......./20</w:t>
      </w:r>
      <w:r>
        <w:rPr>
          <w:rFonts w:ascii="Century Gothic" w:hAnsi="Century Gothic"/>
        </w:rPr>
        <w:t>22</w:t>
      </w:r>
    </w:p>
    <w:sectPr w:rsidR="00744CD7" w:rsidRPr="006E6DEB" w:rsidSect="00B863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E7" w:rsidRDefault="007953E7" w:rsidP="007953E7">
      <w:pPr>
        <w:spacing w:after="0" w:line="240" w:lineRule="auto"/>
      </w:pPr>
      <w:r>
        <w:separator/>
      </w:r>
    </w:p>
  </w:endnote>
  <w:endnote w:type="continuationSeparator" w:id="0">
    <w:p w:rsidR="007953E7" w:rsidRDefault="007953E7" w:rsidP="0079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E7" w:rsidRPr="007953E7" w:rsidRDefault="007953E7" w:rsidP="007953E7">
    <w:pPr>
      <w:pStyle w:val="a9"/>
      <w:ind w:left="-1418"/>
      <w:jc w:val="right"/>
      <w:rPr>
        <w:color w:val="5B9BD5" w:themeColor="accent1"/>
      </w:rPr>
    </w:pPr>
    <w:r>
      <w:rPr>
        <w:color w:val="5B9BD5" w:themeColor="accent1"/>
        <w:lang w:val="en-US"/>
      </w:rPr>
      <w:t xml:space="preserve">   </w:t>
    </w:r>
    <w:r w:rsidRPr="007953E7">
      <w:rPr>
        <w:noProof/>
        <w:lang w:eastAsia="el-GR"/>
      </w:rPr>
      <w:drawing>
        <wp:inline distT="0" distB="0" distL="0" distR="0" wp14:anchorId="193D6747" wp14:editId="63AFD30D">
          <wp:extent cx="1416623" cy="362197"/>
          <wp:effectExtent l="0" t="0" r="0" b="0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56" b="15500"/>
                  <a:stretch/>
                </pic:blipFill>
                <pic:spPr bwMode="auto">
                  <a:xfrm>
                    <a:off x="0" y="0"/>
                    <a:ext cx="1444479" cy="369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5B9BD5" w:themeColor="accent1"/>
        <w:lang w:val="en-US"/>
      </w:rPr>
      <w:t xml:space="preserve">            </w:t>
    </w:r>
    <w:r w:rsidRPr="007953E7">
      <w:rPr>
        <w:noProof/>
        <w:lang w:eastAsia="el-GR"/>
      </w:rPr>
      <w:drawing>
        <wp:inline distT="0" distB="0" distL="0" distR="0" wp14:anchorId="422ABAEC" wp14:editId="7C51C620">
          <wp:extent cx="1090930" cy="356259"/>
          <wp:effectExtent l="0" t="0" r="0" b="5715"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15" b="9631"/>
                  <a:stretch/>
                </pic:blipFill>
                <pic:spPr bwMode="auto">
                  <a:xfrm>
                    <a:off x="0" y="0"/>
                    <a:ext cx="1108684" cy="362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5B9BD5" w:themeColor="accent1"/>
        <w:lang w:val="en-US"/>
      </w:rPr>
      <w:t xml:space="preserve">                          </w:t>
    </w:r>
    <w:r w:rsidRPr="007953E7">
      <w:rPr>
        <w:color w:val="000000" w:themeColor="text1"/>
        <w:lang w:val="en-US"/>
      </w:rPr>
      <w:t xml:space="preserve"> </w:t>
    </w:r>
    <w:r w:rsidRPr="007953E7">
      <w:rPr>
        <w:color w:val="000000" w:themeColor="text1"/>
      </w:rPr>
      <w:t xml:space="preserve">Σελίδα </w:t>
    </w:r>
    <w:r w:rsidRPr="007953E7">
      <w:rPr>
        <w:color w:val="000000" w:themeColor="text1"/>
      </w:rPr>
      <w:fldChar w:fldCharType="begin"/>
    </w:r>
    <w:r w:rsidRPr="007953E7">
      <w:rPr>
        <w:color w:val="000000" w:themeColor="text1"/>
      </w:rPr>
      <w:instrText>PAGE  \* Arabic  \* MERGEFORMAT</w:instrText>
    </w:r>
    <w:r w:rsidRPr="007953E7">
      <w:rPr>
        <w:color w:val="000000" w:themeColor="text1"/>
      </w:rPr>
      <w:fldChar w:fldCharType="separate"/>
    </w:r>
    <w:r w:rsidR="006E6DEB">
      <w:rPr>
        <w:noProof/>
        <w:color w:val="000000" w:themeColor="text1"/>
      </w:rPr>
      <w:t>9</w:t>
    </w:r>
    <w:r w:rsidRPr="007953E7">
      <w:rPr>
        <w:color w:val="000000" w:themeColor="text1"/>
      </w:rPr>
      <w:fldChar w:fldCharType="end"/>
    </w:r>
    <w:r w:rsidRPr="007953E7">
      <w:rPr>
        <w:color w:val="000000" w:themeColor="text1"/>
      </w:rPr>
      <w:t xml:space="preserve"> από </w:t>
    </w:r>
    <w:r w:rsidRPr="007953E7">
      <w:rPr>
        <w:color w:val="000000" w:themeColor="text1"/>
      </w:rPr>
      <w:fldChar w:fldCharType="begin"/>
    </w:r>
    <w:r w:rsidRPr="007953E7">
      <w:rPr>
        <w:color w:val="000000" w:themeColor="text1"/>
      </w:rPr>
      <w:instrText>NUMPAGES  \* Arabic  \* MERGEFORMAT</w:instrText>
    </w:r>
    <w:r w:rsidRPr="007953E7">
      <w:rPr>
        <w:color w:val="000000" w:themeColor="text1"/>
      </w:rPr>
      <w:fldChar w:fldCharType="separate"/>
    </w:r>
    <w:r w:rsidR="006E6DEB">
      <w:rPr>
        <w:noProof/>
        <w:color w:val="000000" w:themeColor="text1"/>
      </w:rPr>
      <w:t>10</w:t>
    </w:r>
    <w:r w:rsidRPr="007953E7">
      <w:rPr>
        <w:color w:val="000000" w:themeColor="text1"/>
      </w:rPr>
      <w:fldChar w:fldCharType="end"/>
    </w:r>
    <w:r>
      <w:rPr>
        <w:noProof/>
        <w:lang w:val="en-US" w:eastAsia="el-GR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E7" w:rsidRDefault="007953E7" w:rsidP="007953E7">
      <w:pPr>
        <w:spacing w:after="0" w:line="240" w:lineRule="auto"/>
      </w:pPr>
      <w:r>
        <w:separator/>
      </w:r>
    </w:p>
  </w:footnote>
  <w:footnote w:type="continuationSeparator" w:id="0">
    <w:p w:rsidR="007953E7" w:rsidRDefault="007953E7" w:rsidP="0079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0FF"/>
    <w:multiLevelType w:val="hybridMultilevel"/>
    <w:tmpl w:val="02EEA9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0E14"/>
    <w:multiLevelType w:val="hybridMultilevel"/>
    <w:tmpl w:val="AB2409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7EFF"/>
    <w:multiLevelType w:val="multilevel"/>
    <w:tmpl w:val="C0C00C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D25898"/>
    <w:multiLevelType w:val="hybridMultilevel"/>
    <w:tmpl w:val="18FA77C4"/>
    <w:lvl w:ilvl="0" w:tplc="1264E87A">
      <w:start w:val="1"/>
      <w:numFmt w:val="decimal"/>
      <w:pStyle w:val="-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1992"/>
    <w:multiLevelType w:val="hybridMultilevel"/>
    <w:tmpl w:val="4118A9D2"/>
    <w:lvl w:ilvl="0" w:tplc="E29AA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523F"/>
    <w:multiLevelType w:val="hybridMultilevel"/>
    <w:tmpl w:val="E4FE8D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D49CA"/>
    <w:multiLevelType w:val="multilevel"/>
    <w:tmpl w:val="AEC67B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4CA0E67"/>
    <w:multiLevelType w:val="hybridMultilevel"/>
    <w:tmpl w:val="51E2A39C"/>
    <w:lvl w:ilvl="0" w:tplc="99780BC8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9786DD3"/>
    <w:multiLevelType w:val="hybridMultilevel"/>
    <w:tmpl w:val="E84AF660"/>
    <w:lvl w:ilvl="0" w:tplc="125E0B1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A28BF"/>
    <w:multiLevelType w:val="hybridMultilevel"/>
    <w:tmpl w:val="BF9E8426"/>
    <w:lvl w:ilvl="0" w:tplc="B6600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86683"/>
    <w:multiLevelType w:val="hybridMultilevel"/>
    <w:tmpl w:val="C9C8A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A2C11"/>
    <w:multiLevelType w:val="multilevel"/>
    <w:tmpl w:val="DE7824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3E75E2"/>
    <w:multiLevelType w:val="hybridMultilevel"/>
    <w:tmpl w:val="74683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36737"/>
    <w:multiLevelType w:val="hybridMultilevel"/>
    <w:tmpl w:val="D95AEC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973AD"/>
    <w:multiLevelType w:val="hybridMultilevel"/>
    <w:tmpl w:val="C28AD336"/>
    <w:lvl w:ilvl="0" w:tplc="C8863A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476F"/>
    <w:multiLevelType w:val="hybridMultilevel"/>
    <w:tmpl w:val="ACA49A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52D67"/>
    <w:multiLevelType w:val="hybridMultilevel"/>
    <w:tmpl w:val="3BD4916C"/>
    <w:lvl w:ilvl="0" w:tplc="E2CC6390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14F8B1EE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7CE03F2C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F506AC48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C096B074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DE40E7BE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214E0F10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47480F4E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65028E9A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7" w15:restartNumberingAfterBreak="0">
    <w:nsid w:val="5A7A4F71"/>
    <w:multiLevelType w:val="hybridMultilevel"/>
    <w:tmpl w:val="997808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711E8"/>
    <w:multiLevelType w:val="hybridMultilevel"/>
    <w:tmpl w:val="74E621EE"/>
    <w:lvl w:ilvl="0" w:tplc="E7AC4F6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56381"/>
    <w:multiLevelType w:val="hybridMultilevel"/>
    <w:tmpl w:val="2F540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37FE5"/>
    <w:multiLevelType w:val="hybridMultilevel"/>
    <w:tmpl w:val="3A0E9154"/>
    <w:lvl w:ilvl="0" w:tplc="CE984E10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4793C"/>
    <w:multiLevelType w:val="hybridMultilevel"/>
    <w:tmpl w:val="DD8AB9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96D76"/>
    <w:multiLevelType w:val="hybridMultilevel"/>
    <w:tmpl w:val="EB34DE70"/>
    <w:lvl w:ilvl="0" w:tplc="CA0EF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478C4"/>
    <w:multiLevelType w:val="hybridMultilevel"/>
    <w:tmpl w:val="880E2738"/>
    <w:lvl w:ilvl="0" w:tplc="2326B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5"/>
  </w:num>
  <w:num w:numId="4">
    <w:abstractNumId w:val="5"/>
  </w:num>
  <w:num w:numId="5">
    <w:abstractNumId w:val="2"/>
  </w:num>
  <w:num w:numId="6">
    <w:abstractNumId w:val="16"/>
  </w:num>
  <w:num w:numId="7">
    <w:abstractNumId w:val="2"/>
    <w:lvlOverride w:ilvl="0">
      <w:startOverride w:val="3"/>
    </w:lvlOverride>
  </w:num>
  <w:num w:numId="8">
    <w:abstractNumId w:val="14"/>
  </w:num>
  <w:num w:numId="9">
    <w:abstractNumId w:val="7"/>
  </w:num>
  <w:num w:numId="10">
    <w:abstractNumId w:val="6"/>
  </w:num>
  <w:num w:numId="11">
    <w:abstractNumId w:val="2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0"/>
  </w:num>
  <w:num w:numId="17">
    <w:abstractNumId w:val="8"/>
  </w:num>
  <w:num w:numId="18">
    <w:abstractNumId w:val="2"/>
  </w:num>
  <w:num w:numId="19">
    <w:abstractNumId w:val="20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1"/>
  </w:num>
  <w:num w:numId="25">
    <w:abstractNumId w:val="17"/>
  </w:num>
  <w:num w:numId="26">
    <w:abstractNumId w:val="13"/>
  </w:num>
  <w:num w:numId="27">
    <w:abstractNumId w:val="10"/>
  </w:num>
  <w:num w:numId="28">
    <w:abstractNumId w:val="15"/>
  </w:num>
  <w:num w:numId="29">
    <w:abstractNumId w:val="12"/>
  </w:num>
  <w:num w:numId="30">
    <w:abstractNumId w:val="21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12"/>
    <w:rsid w:val="00006658"/>
    <w:rsid w:val="00021FDB"/>
    <w:rsid w:val="00041555"/>
    <w:rsid w:val="0004273E"/>
    <w:rsid w:val="0004690D"/>
    <w:rsid w:val="0006085E"/>
    <w:rsid w:val="000669A9"/>
    <w:rsid w:val="00083CBB"/>
    <w:rsid w:val="00084317"/>
    <w:rsid w:val="000A2C47"/>
    <w:rsid w:val="000A62CF"/>
    <w:rsid w:val="000C0C75"/>
    <w:rsid w:val="000C24E6"/>
    <w:rsid w:val="000F2333"/>
    <w:rsid w:val="000F7102"/>
    <w:rsid w:val="00105DD1"/>
    <w:rsid w:val="001741C8"/>
    <w:rsid w:val="00187A7C"/>
    <w:rsid w:val="00192747"/>
    <w:rsid w:val="001B4B6E"/>
    <w:rsid w:val="001E549C"/>
    <w:rsid w:val="001F1E17"/>
    <w:rsid w:val="00213E23"/>
    <w:rsid w:val="00231321"/>
    <w:rsid w:val="002509F7"/>
    <w:rsid w:val="0025779F"/>
    <w:rsid w:val="00263044"/>
    <w:rsid w:val="00263C67"/>
    <w:rsid w:val="002B1F4B"/>
    <w:rsid w:val="002D0BC0"/>
    <w:rsid w:val="00332E00"/>
    <w:rsid w:val="003368EE"/>
    <w:rsid w:val="00336CE0"/>
    <w:rsid w:val="00371833"/>
    <w:rsid w:val="00372728"/>
    <w:rsid w:val="003A085E"/>
    <w:rsid w:val="003A364C"/>
    <w:rsid w:val="003C48AC"/>
    <w:rsid w:val="003F1524"/>
    <w:rsid w:val="003F25EF"/>
    <w:rsid w:val="0042750E"/>
    <w:rsid w:val="00482AB2"/>
    <w:rsid w:val="00490DD6"/>
    <w:rsid w:val="00501914"/>
    <w:rsid w:val="005154B9"/>
    <w:rsid w:val="005209E3"/>
    <w:rsid w:val="0052388A"/>
    <w:rsid w:val="005509F4"/>
    <w:rsid w:val="005729E4"/>
    <w:rsid w:val="005D3DB1"/>
    <w:rsid w:val="005D560B"/>
    <w:rsid w:val="005F141D"/>
    <w:rsid w:val="00605224"/>
    <w:rsid w:val="00627697"/>
    <w:rsid w:val="00633E6A"/>
    <w:rsid w:val="00643022"/>
    <w:rsid w:val="00644247"/>
    <w:rsid w:val="0067681F"/>
    <w:rsid w:val="006814EB"/>
    <w:rsid w:val="006A2256"/>
    <w:rsid w:val="006A5420"/>
    <w:rsid w:val="006B7A27"/>
    <w:rsid w:val="006D12E8"/>
    <w:rsid w:val="006E6DEB"/>
    <w:rsid w:val="007051EB"/>
    <w:rsid w:val="0073183C"/>
    <w:rsid w:val="00744CD7"/>
    <w:rsid w:val="007839CE"/>
    <w:rsid w:val="007953E7"/>
    <w:rsid w:val="007A163F"/>
    <w:rsid w:val="007A3012"/>
    <w:rsid w:val="007B0652"/>
    <w:rsid w:val="008009E9"/>
    <w:rsid w:val="00827D02"/>
    <w:rsid w:val="008610D6"/>
    <w:rsid w:val="0088238B"/>
    <w:rsid w:val="00896D78"/>
    <w:rsid w:val="008A1A06"/>
    <w:rsid w:val="008F3E96"/>
    <w:rsid w:val="00906413"/>
    <w:rsid w:val="0091062A"/>
    <w:rsid w:val="00917FAA"/>
    <w:rsid w:val="009222B7"/>
    <w:rsid w:val="00925CD6"/>
    <w:rsid w:val="00974D6B"/>
    <w:rsid w:val="00992D24"/>
    <w:rsid w:val="009B1C85"/>
    <w:rsid w:val="00A11EF6"/>
    <w:rsid w:val="00A33E15"/>
    <w:rsid w:val="00A4412B"/>
    <w:rsid w:val="00A7748C"/>
    <w:rsid w:val="00A778D1"/>
    <w:rsid w:val="00A8759F"/>
    <w:rsid w:val="00A87B02"/>
    <w:rsid w:val="00A9042F"/>
    <w:rsid w:val="00AC632D"/>
    <w:rsid w:val="00AD206D"/>
    <w:rsid w:val="00AD5F6B"/>
    <w:rsid w:val="00AE570A"/>
    <w:rsid w:val="00B14FF9"/>
    <w:rsid w:val="00B317C7"/>
    <w:rsid w:val="00B41966"/>
    <w:rsid w:val="00B60D29"/>
    <w:rsid w:val="00B82AB7"/>
    <w:rsid w:val="00B86361"/>
    <w:rsid w:val="00BB479D"/>
    <w:rsid w:val="00BE04FE"/>
    <w:rsid w:val="00BE7654"/>
    <w:rsid w:val="00BF3B88"/>
    <w:rsid w:val="00C06504"/>
    <w:rsid w:val="00C065FE"/>
    <w:rsid w:val="00C630F4"/>
    <w:rsid w:val="00C65FD3"/>
    <w:rsid w:val="00C71A5E"/>
    <w:rsid w:val="00C76821"/>
    <w:rsid w:val="00CB7C63"/>
    <w:rsid w:val="00CC5BFD"/>
    <w:rsid w:val="00CD4E9E"/>
    <w:rsid w:val="00CE1946"/>
    <w:rsid w:val="00D0291A"/>
    <w:rsid w:val="00D036DF"/>
    <w:rsid w:val="00D07C17"/>
    <w:rsid w:val="00D5377C"/>
    <w:rsid w:val="00D6190A"/>
    <w:rsid w:val="00D842F7"/>
    <w:rsid w:val="00D95A50"/>
    <w:rsid w:val="00DC1CE6"/>
    <w:rsid w:val="00E00C40"/>
    <w:rsid w:val="00E260CD"/>
    <w:rsid w:val="00E37C3B"/>
    <w:rsid w:val="00E44F48"/>
    <w:rsid w:val="00E510A1"/>
    <w:rsid w:val="00E853E6"/>
    <w:rsid w:val="00ED5A19"/>
    <w:rsid w:val="00ED620F"/>
    <w:rsid w:val="00EE0780"/>
    <w:rsid w:val="00F27BB8"/>
    <w:rsid w:val="00F5448A"/>
    <w:rsid w:val="00F73932"/>
    <w:rsid w:val="00FA4FE2"/>
    <w:rsid w:val="00FB15D9"/>
    <w:rsid w:val="00F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804769F-DA0E-48B5-9D02-F5A26A5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1D"/>
    <w:pPr>
      <w:spacing w:line="256" w:lineRule="auto"/>
    </w:pPr>
  </w:style>
  <w:style w:type="paragraph" w:styleId="1">
    <w:name w:val="heading 1"/>
    <w:basedOn w:val="a"/>
    <w:next w:val="Normal1"/>
    <w:link w:val="1Char"/>
    <w:autoRedefine/>
    <w:uiPriority w:val="99"/>
    <w:qFormat/>
    <w:rsid w:val="005F141D"/>
    <w:pPr>
      <w:numPr>
        <w:numId w:val="31"/>
      </w:numPr>
      <w:spacing w:after="0" w:line="276" w:lineRule="auto"/>
      <w:jc w:val="both"/>
      <w:outlineLvl w:val="0"/>
    </w:pPr>
    <w:rPr>
      <w:rFonts w:ascii="Century Gothic" w:eastAsia="Calibri" w:hAnsi="Century Gothic" w:cs="Calibri"/>
      <w:b/>
      <w:color w:val="000000"/>
      <w:sz w:val="28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0DD6"/>
    <w:pPr>
      <w:keepNext/>
      <w:keepLines/>
      <w:numPr>
        <w:ilvl w:val="1"/>
        <w:numId w:val="31"/>
      </w:numPr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3">
    <w:name w:val="heading 3"/>
    <w:basedOn w:val="2"/>
    <w:next w:val="a"/>
    <w:link w:val="3Char"/>
    <w:uiPriority w:val="9"/>
    <w:unhideWhenUsed/>
    <w:qFormat/>
    <w:rsid w:val="00192747"/>
    <w:pPr>
      <w:numPr>
        <w:ilvl w:val="2"/>
      </w:numPr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0DD6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0DD6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0DD6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0DD6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0DD6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0DD6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1A06"/>
    <w:rPr>
      <w:rFonts w:ascii="Segoe UI" w:hAnsi="Segoe UI" w:cs="Segoe UI"/>
      <w:sz w:val="18"/>
      <w:szCs w:val="18"/>
    </w:rPr>
  </w:style>
  <w:style w:type="paragraph" w:styleId="a4">
    <w:name w:val="List Paragraph"/>
    <w:aliases w:val="Task Body,Paragraphe de liste,Bullets_normal,1st level - Bullet List Paragraph,Lettre d'introduction"/>
    <w:basedOn w:val="a"/>
    <w:link w:val="Char0"/>
    <w:uiPriority w:val="34"/>
    <w:qFormat/>
    <w:rsid w:val="008A1A0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A1A06"/>
    <w:pPr>
      <w:widowControl w:val="0"/>
      <w:autoSpaceDE w:val="0"/>
      <w:autoSpaceDN w:val="0"/>
      <w:spacing w:after="0" w:line="152" w:lineRule="exact"/>
      <w:ind w:left="100"/>
    </w:pPr>
    <w:rPr>
      <w:rFonts w:ascii="Calibri" w:eastAsia="Calibri" w:hAnsi="Calibri" w:cs="Calibri"/>
    </w:rPr>
  </w:style>
  <w:style w:type="table" w:styleId="a5">
    <w:name w:val="Table Grid"/>
    <w:basedOn w:val="a1"/>
    <w:rsid w:val="008A1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D6190A"/>
    <w:pPr>
      <w:spacing w:after="0" w:line="276" w:lineRule="auto"/>
      <w:jc w:val="both"/>
    </w:pPr>
    <w:rPr>
      <w:rFonts w:ascii="Calibri" w:eastAsia="Calibri" w:hAnsi="Calibri" w:cs="Calibri"/>
      <w:color w:val="00000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9"/>
    <w:rsid w:val="005F141D"/>
    <w:rPr>
      <w:rFonts w:ascii="Century Gothic" w:eastAsia="Calibri" w:hAnsi="Century Gothic" w:cs="Calibri"/>
      <w:b/>
      <w:color w:val="000000"/>
      <w:sz w:val="28"/>
      <w:szCs w:val="20"/>
      <w:lang w:eastAsia="el-GR"/>
    </w:rPr>
  </w:style>
  <w:style w:type="paragraph" w:styleId="a6">
    <w:name w:val="caption"/>
    <w:basedOn w:val="a"/>
    <w:next w:val="a"/>
    <w:uiPriority w:val="99"/>
    <w:qFormat/>
    <w:rsid w:val="0042750E"/>
    <w:pPr>
      <w:spacing w:after="200" w:line="240" w:lineRule="auto"/>
      <w:jc w:val="both"/>
    </w:pPr>
    <w:rPr>
      <w:rFonts w:ascii="Century Gothic" w:eastAsia="Calibri" w:hAnsi="Century Gothic" w:cs="Calibri"/>
      <w:b/>
      <w:bCs/>
      <w:sz w:val="18"/>
      <w:szCs w:val="18"/>
      <w:lang w:eastAsia="el-GR"/>
    </w:rPr>
  </w:style>
  <w:style w:type="paragraph" w:customStyle="1" w:styleId="41">
    <w:name w:val="Επικεφαλίδα 41"/>
    <w:basedOn w:val="a"/>
    <w:rsid w:val="0042750E"/>
    <w:pPr>
      <w:spacing w:after="0" w:line="276" w:lineRule="auto"/>
      <w:ind w:left="864" w:hanging="864"/>
      <w:jc w:val="both"/>
    </w:pPr>
    <w:rPr>
      <w:rFonts w:ascii="Century Gothic" w:eastAsia="Calibri" w:hAnsi="Century Gothic" w:cs="Calibri"/>
      <w:color w:val="000000"/>
      <w:szCs w:val="20"/>
      <w:lang w:eastAsia="el-GR"/>
    </w:rPr>
  </w:style>
  <w:style w:type="paragraph" w:customStyle="1" w:styleId="51">
    <w:name w:val="Επικεφαλίδα 51"/>
    <w:basedOn w:val="a"/>
    <w:rsid w:val="0042750E"/>
    <w:pPr>
      <w:spacing w:after="0" w:line="276" w:lineRule="auto"/>
      <w:ind w:left="1008" w:hanging="1008"/>
      <w:jc w:val="both"/>
    </w:pPr>
    <w:rPr>
      <w:rFonts w:ascii="Century Gothic" w:eastAsia="Calibri" w:hAnsi="Century Gothic" w:cs="Calibri"/>
      <w:color w:val="000000"/>
      <w:szCs w:val="20"/>
      <w:lang w:eastAsia="el-GR"/>
    </w:rPr>
  </w:style>
  <w:style w:type="paragraph" w:customStyle="1" w:styleId="61">
    <w:name w:val="Επικεφαλίδα 61"/>
    <w:basedOn w:val="a"/>
    <w:rsid w:val="0042750E"/>
    <w:pPr>
      <w:spacing w:after="0" w:line="276" w:lineRule="auto"/>
      <w:ind w:left="1152" w:hanging="1152"/>
      <w:jc w:val="both"/>
    </w:pPr>
    <w:rPr>
      <w:rFonts w:ascii="Century Gothic" w:eastAsia="Calibri" w:hAnsi="Century Gothic" w:cs="Calibri"/>
      <w:color w:val="000000"/>
      <w:szCs w:val="20"/>
      <w:lang w:eastAsia="el-GR"/>
    </w:rPr>
  </w:style>
  <w:style w:type="paragraph" w:customStyle="1" w:styleId="71">
    <w:name w:val="Επικεφαλίδα 71"/>
    <w:basedOn w:val="a"/>
    <w:rsid w:val="0042750E"/>
    <w:pPr>
      <w:spacing w:after="0" w:line="276" w:lineRule="auto"/>
      <w:ind w:left="1296" w:hanging="1296"/>
      <w:jc w:val="both"/>
    </w:pPr>
    <w:rPr>
      <w:rFonts w:ascii="Century Gothic" w:eastAsia="Calibri" w:hAnsi="Century Gothic" w:cs="Calibri"/>
      <w:color w:val="000000"/>
      <w:szCs w:val="20"/>
      <w:lang w:eastAsia="el-GR"/>
    </w:rPr>
  </w:style>
  <w:style w:type="paragraph" w:customStyle="1" w:styleId="81">
    <w:name w:val="Επικεφαλίδα 81"/>
    <w:basedOn w:val="a"/>
    <w:rsid w:val="0042750E"/>
    <w:pPr>
      <w:spacing w:after="0" w:line="276" w:lineRule="auto"/>
      <w:ind w:left="1440" w:hanging="1440"/>
      <w:jc w:val="both"/>
    </w:pPr>
    <w:rPr>
      <w:rFonts w:ascii="Century Gothic" w:eastAsia="Calibri" w:hAnsi="Century Gothic" w:cs="Calibri"/>
      <w:color w:val="000000"/>
      <w:szCs w:val="20"/>
      <w:lang w:eastAsia="el-GR"/>
    </w:rPr>
  </w:style>
  <w:style w:type="paragraph" w:customStyle="1" w:styleId="91">
    <w:name w:val="Επικεφαλίδα 91"/>
    <w:basedOn w:val="a"/>
    <w:rsid w:val="0042750E"/>
    <w:pPr>
      <w:spacing w:after="0" w:line="276" w:lineRule="auto"/>
      <w:ind w:left="1584" w:hanging="1584"/>
      <w:jc w:val="both"/>
    </w:pPr>
    <w:rPr>
      <w:rFonts w:ascii="Century Gothic" w:eastAsia="Calibri" w:hAnsi="Century Gothic" w:cs="Calibri"/>
      <w:color w:val="000000"/>
      <w:szCs w:val="20"/>
      <w:lang w:eastAsia="el-GR"/>
    </w:rPr>
  </w:style>
  <w:style w:type="paragraph" w:styleId="a7">
    <w:name w:val="No Spacing"/>
    <w:uiPriority w:val="1"/>
    <w:qFormat/>
    <w:rsid w:val="00B60D29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490DD6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192747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Char0">
    <w:name w:val="Παράγραφος λίστας Char"/>
    <w:aliases w:val="Task Body Char,Paragraphe de liste Char,Bullets_normal Char,1st level - Bullet List Paragraph Char,Lettre d'introduction Char"/>
    <w:link w:val="a4"/>
    <w:uiPriority w:val="34"/>
    <w:qFormat/>
    <w:locked/>
    <w:rsid w:val="00490DD6"/>
  </w:style>
  <w:style w:type="table" w:customStyle="1" w:styleId="10">
    <w:name w:val="Ανοιχτόχρωμο πλέγμα πίνακα1"/>
    <w:basedOn w:val="a1"/>
    <w:uiPriority w:val="40"/>
    <w:rsid w:val="00490D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Char">
    <w:name w:val="Επικεφαλίδα 4 Char"/>
    <w:basedOn w:val="a0"/>
    <w:link w:val="4"/>
    <w:uiPriority w:val="9"/>
    <w:semiHidden/>
    <w:rsid w:val="00490D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90DD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90DD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490DD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490D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490D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-">
    <w:name w:val="Βασικό - αρίθμηση"/>
    <w:basedOn w:val="a"/>
    <w:link w:val="-Char"/>
    <w:qFormat/>
    <w:rsid w:val="005F141D"/>
    <w:pPr>
      <w:numPr>
        <w:numId w:val="36"/>
      </w:numPr>
    </w:pPr>
    <w:rPr>
      <w:rFonts w:ascii="Arial" w:hAnsi="Arial"/>
    </w:rPr>
  </w:style>
  <w:style w:type="character" w:customStyle="1" w:styleId="-Char">
    <w:name w:val="Βασικό - αρίθμηση Char"/>
    <w:basedOn w:val="1Char"/>
    <w:link w:val="-"/>
    <w:rsid w:val="005F141D"/>
    <w:rPr>
      <w:rFonts w:ascii="Arial" w:eastAsia="Calibri" w:hAnsi="Arial" w:cs="Calibri"/>
      <w:b w:val="0"/>
      <w:color w:val="000000"/>
      <w:sz w:val="28"/>
      <w:szCs w:val="20"/>
      <w:lang w:eastAsia="el-GR"/>
    </w:rPr>
  </w:style>
  <w:style w:type="paragraph" w:styleId="a8">
    <w:name w:val="header"/>
    <w:basedOn w:val="a"/>
    <w:link w:val="Char1"/>
    <w:uiPriority w:val="99"/>
    <w:unhideWhenUsed/>
    <w:rsid w:val="00795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7953E7"/>
  </w:style>
  <w:style w:type="paragraph" w:styleId="a9">
    <w:name w:val="footer"/>
    <w:basedOn w:val="a"/>
    <w:link w:val="Char2"/>
    <w:uiPriority w:val="99"/>
    <w:unhideWhenUsed/>
    <w:rsid w:val="00795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79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A928-77E7-40A9-BEE4-70B35D1C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1722</Words>
  <Characters>9301</Characters>
  <Application>Microsoft Office Word</Application>
  <DocSecurity>0</DocSecurity>
  <Lines>77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Κυριαζής Μιχάλης</dc:creator>
  <cp:keywords/>
  <dc:description/>
  <cp:lastModifiedBy>Διονυσόπουλος Βασίλης</cp:lastModifiedBy>
  <cp:revision>15</cp:revision>
  <cp:lastPrinted>2022-12-29T07:59:00Z</cp:lastPrinted>
  <dcterms:created xsi:type="dcterms:W3CDTF">2022-12-27T06:59:00Z</dcterms:created>
  <dcterms:modified xsi:type="dcterms:W3CDTF">2022-12-29T12:20:00Z</dcterms:modified>
</cp:coreProperties>
</file>