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Look w:val="0000" w:firstRow="0" w:lastRow="0" w:firstColumn="0" w:lastColumn="0" w:noHBand="0" w:noVBand="0"/>
      </w:tblPr>
      <w:tblGrid>
        <w:gridCol w:w="3888"/>
        <w:gridCol w:w="1620"/>
        <w:gridCol w:w="3420"/>
      </w:tblGrid>
      <w:tr w:rsidR="00C03003" w:rsidRPr="00C03003" w:rsidTr="000F5E9A">
        <w:trPr>
          <w:cantSplit/>
        </w:trPr>
        <w:tc>
          <w:tcPr>
            <w:tcW w:w="3888" w:type="dxa"/>
            <w:shd w:val="clear" w:color="auto" w:fill="auto"/>
          </w:tcPr>
          <w:p w:rsidR="00C03003" w:rsidRPr="00C03003" w:rsidRDefault="00C03003" w:rsidP="00C0300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>ΔΗΜΟΣ ΚΑΛΑΜΑΤΑΣ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ind w:left="-108" w:right="26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>ΠΑΡΟΧΗ ΥΠΗΡΕΣΙΩΝ :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ind w:right="26" w:firstLine="21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Εργασίες επισκευής δικτύου άρδευσης </w:t>
            </w:r>
            <w:r w:rsidRPr="00C0300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(</w:t>
            </w:r>
            <w:r w:rsidRPr="00C03003">
              <w:rPr>
                <w:rFonts w:ascii="Arial" w:eastAsia="Times New Roman" w:hAnsi="Arial" w:cs="Arial"/>
                <w:b/>
                <w:bCs/>
                <w:lang w:val="en-US" w:eastAsia="el-GR"/>
              </w:rPr>
              <w:t>202</w:t>
            </w: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  <w:r w:rsidRPr="00C03003">
              <w:rPr>
                <w:rFonts w:ascii="Arial" w:eastAsia="Times New Roman" w:hAnsi="Arial" w:cs="Arial"/>
                <w:b/>
                <w:bCs/>
                <w:lang w:val="en-US" w:eastAsia="el-GR"/>
              </w:rPr>
              <w:t>)</w:t>
            </w:r>
          </w:p>
        </w:tc>
      </w:tr>
      <w:tr w:rsidR="00C03003" w:rsidRPr="00C03003" w:rsidTr="000F5E9A">
        <w:trPr>
          <w:cantSplit/>
        </w:trPr>
        <w:tc>
          <w:tcPr>
            <w:tcW w:w="3888" w:type="dxa"/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>Δ/ΝΣΗ ΓΕΩΤΕΧΝΙΚΩΝ ΥΠΗΡΕΣΙΩΝ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C03003" w:rsidRPr="00C03003" w:rsidTr="000F5E9A">
        <w:trPr>
          <w:cantSplit/>
        </w:trPr>
        <w:tc>
          <w:tcPr>
            <w:tcW w:w="3888" w:type="dxa"/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lang w:eastAsia="el-GR"/>
              </w:rPr>
              <w:t>ΤΜΗΜΑ ΓΕΩΤΕΧΝΙΚΩΝ ΕΡΓΩΝ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C03003" w:rsidRPr="00C03003" w:rsidTr="000F5E9A">
        <w:trPr>
          <w:cantSplit/>
        </w:trPr>
        <w:tc>
          <w:tcPr>
            <w:tcW w:w="3888" w:type="dxa"/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</w:tbl>
    <w:p w:rsidR="00C03003" w:rsidRPr="00C03003" w:rsidRDefault="00C03003" w:rsidP="00C030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03003" w:rsidRPr="00C03003" w:rsidRDefault="00C03003" w:rsidP="00C0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03003" w:rsidRPr="00C03003" w:rsidRDefault="00C03003" w:rsidP="00C0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03003">
        <w:rPr>
          <w:rFonts w:ascii="Arial" w:eastAsia="Times New Roman" w:hAnsi="Arial" w:cs="Arial"/>
          <w:b/>
          <w:sz w:val="24"/>
          <w:szCs w:val="24"/>
          <w:lang w:eastAsia="el-GR"/>
        </w:rPr>
        <w:t>ΠΡΟΫΠΟΛΟΓΙΣΜΟΣ ΠΡΟΣΦΟΡΑΣ</w:t>
      </w:r>
    </w:p>
    <w:p w:rsidR="00C03003" w:rsidRPr="00C03003" w:rsidRDefault="00C03003" w:rsidP="00C0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tbl>
      <w:tblPr>
        <w:tblW w:w="79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735"/>
        <w:gridCol w:w="1104"/>
        <w:gridCol w:w="1041"/>
        <w:gridCol w:w="960"/>
      </w:tblGrid>
      <w:tr w:rsidR="00C03003" w:rsidRPr="00C03003" w:rsidTr="000F5E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ΠΡΟΥΠΟΛΟΓΙΣΜΟΣ ΜΕΛΕΤΗΣ</w:t>
            </w:r>
          </w:p>
        </w:tc>
      </w:tr>
      <w:tr w:rsidR="00C03003" w:rsidRPr="00C03003" w:rsidTr="000F5E9A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ΕΙΔΟΣ ΕΡΑΣΙΑΣ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ΜΟΝ. ΜΕΤΡ.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(€)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ΔΑΠΑΝΗ (€)</w:t>
            </w: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ΟΜΑΔΑ Α: ΕΡΓΑΣΙΕΣ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03003" w:rsidRPr="00C03003" w:rsidTr="000F5E9A">
        <w:trPr>
          <w:trHeight w:val="9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ΕΡΓΑΣΙΕΣ ΕΠΙΣΚΕΥΗΣ ΚΑΙ ΕΓΚΑΤΑΣΤΑΣΗΣ ΑΡΔΕΥΤΙΚΟΥ ΔΙΚΤΥΟΥ ΣΤΟΥΣ ΚΟΙΝΟΧΡΗΣΤΟΥΣ ΧΩΡΟΥΣ ΤΟΥ ΔΗΜΟΥ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ΩΡΑ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ΕΚΣΚΑΦΗ ΚΑΙ ΕΠΑΝΑΠΛΗΡΩΣΗ ΤΑΦΡΩΝ ΥΠΟΓΕΙΟΥ ΑΡΔΕΥΤΙΚΟΥ ΔΙΚΤΥΟΥ</w:t>
            </w: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br/>
              <w:t>ΜΕ ΜΗΧΑΝΙΚΑ ΜΕΣΑ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9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ΕΚΣΚΑΦΗ ΟΡΥΓΜΑΤΩΝ ΥΠΟΓΕΙΩΝ ΔΙΚΤΥΩΝ ΣΕ ΕΔΑΦΟΣ ΓΑΙΩΔΕΣ Η</w:t>
            </w: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br/>
              <w:t>ΗΜΙΒΡΑΧΩΔΕΣ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ΣΥΝΟΛΟ ΕΡΓΑΣΙΩΝ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ΟΜΑΔΑ B: ΑΝΤΑΛΛΑΚΤΙΚΑ, ΝΕΟΣ ΕΞΟΠΛΙΣΜΟΣ ΑΡΔΕΥΤΙΚΩΝ ΕΙΔΩΝ</w:t>
            </w:r>
          </w:p>
        </w:tc>
      </w:tr>
      <w:tr w:rsidR="00C03003" w:rsidRPr="00C03003" w:rsidTr="000F5E9A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ΣΩΛΗΝΑΣ ΠΟΛΥΑΙΘΥΛΕΝΙΟΥ ΡΕ Φ16/6ΑΤΜ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ΣΩΛΗΝΑΣ ΠΟΛΥΑΙΘΥΛΕΝΙΟΥ ΡΕ Φ20/6ΑΤΜ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ΣΩΛΗΝΑΣ ΠΟΛΥΑΙΘΥΛΕΝΙΟΥ ΡΕ Φ25/6ΑΤΜ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ΣΩΛΗΝΑΣ ΠΟΛΥΑΙΘΥΛΕΝΙΟΥ ΡΕ Φ32/6ΑΤΜ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ΕΚΤΟΞΕΥΤΗΡΕΣ ΑΥΤΟΑΝΥΨΟΥΜΕΝΟΙ, ΣΤΑΤΙΚΟΙ ΜΕ ΣΩΜΑ ΑΝΥΨΩΣΗΣ 15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ΕΚΤΟΞΕΥΤΗΡΕΣ ΑΥΤΟΑΝΥΨΟΥΜΕΝΟΙ,  ΓΡΑΝΑΖΩΤΟΙ, ΑΚΤΙΝΑΣ ΕΝΕΡΓΕΙΑΣ 5 - 9 M ΜΕ ΣΩΜΑ ΑΝΥΨΩΣΗΣ 10 CM, ΠΛΑΣΤΙΚΟΣ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ΗΛΕΚΤΡΟΒΑΝΕΣ ΕΛΕΓΧΟΥ ΑΡΔΕΥΣΗΣ, ΡΝ 10 ATM, ΠΛΑΣΤΙΚΕΣ ΧΩΡΙΣ ΜΗΧΑΝΙΣΜΟ ΡΥΘΜΙΣΗΣ ΠΙΕΣΗΣ, Φ 1''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ΠΡΟΓΡΑΜΜΑΤΙΣΤΕΣ ΑΡΔΕΥΣΗΣ, ΜΠΑΤΑΡΙΑΣ, ΤΥΠΟΥ ΦΡΕΑΤΙΟΥ ΜΕ ΕΛΕΓΧΟΜΕΝΕΣ ΗΛΕΚΤΡΟΒΑΝΕΣ: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8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ΠΡΟΓΡΑΜΜΑΤΙΣΤΕΣ ΑΡΔΕΥΣΗΣ, ΜΠΑΤΑΡΙΑΣ, ΤΥΠΟΥ ΦΡΕΑΤΙΟΥ ΜΕ ΕΛΕΓΧΟΜΕΝΕΣ ΗΛΕΚΤΡΟΒΑΝΕΣ: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ΣΤΕΓΑΝΑ ΚΟΥΤΙΑ ΓΙΑ ΠΡΟΓΡΑΜΜΑΤΙΣΤΕΣ, ΜΕΤΑΛΛΙΚΑ ΔΙΑΣΤΑΣΕΩΝ/ΠΑΧΟΥΣ 40Χ30Χ20/1,2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ΣΤΑΛΑΚΤΗΦΟΡΟΙ Φ 20 MM ΜΕ ΣΤΑΛΑΚΤΕΣ ΑΥΤΟΡΥΘΜΙΖΟΜΕΝΟΥΣ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ΣΥΝ∆ΕΣΜΟΣ LOCK-LOCK ΠΟΛΥΑΙΘΥΛΕΝΙΟΥ (</w:t>
            </w:r>
            <w:proofErr w:type="spellStart"/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∆ΙΑΦΟΡΩΝ</w:t>
            </w:r>
            <w:proofErr w:type="spellEnd"/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∆ΙΑΜΕΤΡΗΜΑΤΩΝ</w:t>
            </w:r>
            <w:proofErr w:type="spellEnd"/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ΤΕµ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  <w:r w:rsidRPr="00C030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03" w:rsidRPr="00C03003" w:rsidRDefault="00C03003" w:rsidP="00C0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ΜΕΡΙΚΟ ΣΥΝΟΛΟ ΟΜΑΔΑΣ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ΜΕΡΙΚΟ ΣΥΝΟΛΟ ΟΜΑΔΑΣ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ΓΕΝΙΚΑ ΣΥΝΟΛΑ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Φ.Π.Α.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03003" w:rsidRPr="00C03003" w:rsidTr="000F5E9A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0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ΣΥΝΟΛΙΚΟ ΚΟΣΤΟΣ ΕΡΓΑΣΙΩΝ (ΥΛΙΚΑ &amp;ΕΡΓΑΣΙΑ)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3" w:rsidRPr="00C03003" w:rsidRDefault="00C03003" w:rsidP="00C03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C03003" w:rsidRPr="00C03003" w:rsidRDefault="00C03003" w:rsidP="00C0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0C3D82" w:rsidRDefault="000C3D82">
      <w:bookmarkStart w:id="0" w:name="_GoBack"/>
      <w:bookmarkEnd w:id="0"/>
    </w:p>
    <w:sectPr w:rsidR="000C3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40"/>
    <w:rsid w:val="000C3D82"/>
    <w:rsid w:val="002D2640"/>
    <w:rsid w:val="00C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2</cp:revision>
  <dcterms:created xsi:type="dcterms:W3CDTF">2021-05-18T09:52:00Z</dcterms:created>
  <dcterms:modified xsi:type="dcterms:W3CDTF">2021-05-18T09:52:00Z</dcterms:modified>
</cp:coreProperties>
</file>