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DA" w:rsidRDefault="003028DA" w:rsidP="003028D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eastAsia="Tahoma" w:hAnsi="Verdana" w:cs="Tahoma"/>
          <w:b/>
          <w:bCs/>
          <w:sz w:val="20"/>
          <w:szCs w:val="20"/>
        </w:rPr>
        <w:t>ΟΙΚΟΝΟΜΙΚΗ ΠΡΟΣΦΟΡΑ</w:t>
      </w:r>
    </w:p>
    <w:p w:rsidR="003028DA" w:rsidRDefault="003028DA" w:rsidP="003028DA">
      <w:pPr>
        <w:spacing w:line="344" w:lineRule="exact"/>
        <w:rPr>
          <w:rFonts w:ascii="Verdana" w:hAnsi="Verdana"/>
          <w:sz w:val="20"/>
          <w:szCs w:val="20"/>
        </w:rPr>
      </w:pPr>
    </w:p>
    <w:p w:rsidR="003028DA" w:rsidRDefault="003028DA" w:rsidP="003028DA">
      <w:pPr>
        <w:rPr>
          <w:rFonts w:ascii="Verdana" w:hAnsi="Verdana"/>
          <w:sz w:val="20"/>
          <w:szCs w:val="20"/>
        </w:rPr>
      </w:pPr>
      <w:r>
        <w:rPr>
          <w:rFonts w:ascii="Verdana" w:eastAsia="Tahoma" w:hAnsi="Verdana" w:cs="Tahoma"/>
          <w:sz w:val="20"/>
          <w:szCs w:val="20"/>
        </w:rPr>
        <w:t>Του………………………………………………………………………………………………………………………………</w:t>
      </w:r>
    </w:p>
    <w:p w:rsidR="003028DA" w:rsidRDefault="003028DA" w:rsidP="003028DA">
      <w:pPr>
        <w:spacing w:line="39" w:lineRule="exact"/>
        <w:rPr>
          <w:rFonts w:ascii="Verdana" w:hAnsi="Verdana"/>
          <w:sz w:val="20"/>
          <w:szCs w:val="20"/>
        </w:rPr>
      </w:pPr>
    </w:p>
    <w:p w:rsidR="003028DA" w:rsidRDefault="003028DA" w:rsidP="003028DA">
      <w:pPr>
        <w:rPr>
          <w:rFonts w:ascii="Verdana" w:hAnsi="Verdana"/>
          <w:sz w:val="20"/>
          <w:szCs w:val="20"/>
        </w:rPr>
      </w:pPr>
      <w:r>
        <w:rPr>
          <w:rFonts w:ascii="Verdana" w:eastAsia="Tahoma" w:hAnsi="Verdana" w:cs="Tahoma"/>
          <w:sz w:val="20"/>
          <w:szCs w:val="20"/>
        </w:rPr>
        <w:t>………………………………………………………………….με έδρα………………………………………………..</w:t>
      </w:r>
    </w:p>
    <w:p w:rsidR="003028DA" w:rsidRDefault="003028DA" w:rsidP="003028DA">
      <w:pPr>
        <w:spacing w:line="42" w:lineRule="exact"/>
        <w:rPr>
          <w:rFonts w:ascii="Verdana" w:hAnsi="Verdana"/>
          <w:sz w:val="20"/>
          <w:szCs w:val="20"/>
        </w:rPr>
      </w:pPr>
    </w:p>
    <w:p w:rsidR="003028DA" w:rsidRDefault="003028DA" w:rsidP="003028DA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eastAsia="Tahoma" w:hAnsi="Verdana" w:cs="Tahoma"/>
          <w:sz w:val="20"/>
          <w:szCs w:val="20"/>
        </w:rPr>
        <w:t>Οδός………………………………………………αριθμ</w:t>
      </w:r>
      <w:proofErr w:type="spellEnd"/>
      <w:r>
        <w:rPr>
          <w:rFonts w:ascii="Verdana" w:eastAsia="Tahoma" w:hAnsi="Verdana" w:cs="Tahoma"/>
          <w:sz w:val="20"/>
          <w:szCs w:val="20"/>
        </w:rPr>
        <w:t>. ………….Τ.Κ………...</w:t>
      </w:r>
      <w:proofErr w:type="spellStart"/>
      <w:r>
        <w:rPr>
          <w:rFonts w:ascii="Verdana" w:eastAsia="Tahoma" w:hAnsi="Verdana" w:cs="Tahoma"/>
          <w:sz w:val="20"/>
          <w:szCs w:val="20"/>
        </w:rPr>
        <w:t>Τηλ</w:t>
      </w:r>
      <w:proofErr w:type="spellEnd"/>
      <w:r>
        <w:rPr>
          <w:rFonts w:ascii="Verdana" w:eastAsia="Tahoma" w:hAnsi="Verdana" w:cs="Tahoma"/>
          <w:sz w:val="20"/>
          <w:szCs w:val="20"/>
        </w:rPr>
        <w:t>………………………………</w:t>
      </w:r>
    </w:p>
    <w:p w:rsidR="003028DA" w:rsidRDefault="003028DA" w:rsidP="003028DA">
      <w:pPr>
        <w:spacing w:line="39" w:lineRule="exact"/>
        <w:rPr>
          <w:rFonts w:ascii="Verdana" w:hAnsi="Verdana"/>
          <w:sz w:val="20"/>
          <w:szCs w:val="20"/>
        </w:rPr>
      </w:pPr>
    </w:p>
    <w:p w:rsidR="003028DA" w:rsidRDefault="003028DA" w:rsidP="003028DA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eastAsia="Tahoma" w:hAnsi="Verdana" w:cs="Tahoma"/>
          <w:sz w:val="20"/>
          <w:szCs w:val="20"/>
        </w:rPr>
        <w:t>Fax………………………………………..Email</w:t>
      </w:r>
      <w:proofErr w:type="spellEnd"/>
      <w:r>
        <w:rPr>
          <w:rFonts w:ascii="Verdana" w:eastAsia="Tahoma" w:hAnsi="Verdana" w:cs="Tahoma"/>
          <w:sz w:val="20"/>
          <w:szCs w:val="20"/>
        </w:rPr>
        <w:t>……………………………………………………………………</w:t>
      </w:r>
    </w:p>
    <w:p w:rsidR="003028DA" w:rsidRDefault="003028DA" w:rsidP="003028DA">
      <w:pPr>
        <w:spacing w:line="344" w:lineRule="exact"/>
        <w:rPr>
          <w:rFonts w:ascii="Verdana" w:hAnsi="Verdana"/>
          <w:sz w:val="20"/>
          <w:szCs w:val="20"/>
        </w:rPr>
      </w:pPr>
    </w:p>
    <w:p w:rsidR="003028DA" w:rsidRDefault="003028DA" w:rsidP="003028DA">
      <w:pPr>
        <w:jc w:val="center"/>
        <w:rPr>
          <w:rFonts w:ascii="Verdana" w:eastAsia="Tahoma" w:hAnsi="Verdana" w:cs="Tahoma"/>
          <w:b/>
          <w:bCs/>
          <w:sz w:val="20"/>
          <w:szCs w:val="20"/>
        </w:rPr>
      </w:pPr>
      <w:r>
        <w:rPr>
          <w:rFonts w:ascii="Verdana" w:eastAsia="Tahoma" w:hAnsi="Verdana" w:cs="Tahoma"/>
          <w:b/>
          <w:bCs/>
          <w:sz w:val="20"/>
          <w:szCs w:val="20"/>
        </w:rPr>
        <w:t>Προς το Δήμο Καλαμάτας</w:t>
      </w:r>
    </w:p>
    <w:p w:rsidR="003028DA" w:rsidRDefault="003028DA" w:rsidP="003028DA">
      <w:pPr>
        <w:jc w:val="center"/>
        <w:rPr>
          <w:rFonts w:ascii="Verdana" w:eastAsia="Tahoma" w:hAnsi="Verdana" w:cs="Tahoma"/>
          <w:b/>
          <w:bCs/>
          <w:sz w:val="20"/>
          <w:szCs w:val="20"/>
        </w:rPr>
      </w:pPr>
    </w:p>
    <w:p w:rsidR="003028DA" w:rsidRDefault="003028DA" w:rsidP="003028DA">
      <w:pPr>
        <w:jc w:val="both"/>
        <w:rPr>
          <w:rFonts w:ascii="Verdana" w:eastAsia="Tahoma" w:hAnsi="Verdana" w:cs="Tahoma"/>
          <w:bCs/>
          <w:sz w:val="22"/>
          <w:szCs w:val="22"/>
        </w:rPr>
      </w:pPr>
      <w:r>
        <w:rPr>
          <w:rFonts w:ascii="Verdana" w:eastAsia="Tahoma" w:hAnsi="Verdana" w:cs="Tahoma"/>
          <w:bCs/>
          <w:sz w:val="22"/>
          <w:szCs w:val="22"/>
        </w:rPr>
        <w:t xml:space="preserve">Αφού έλαβα γνώση την γεωτεχνική έκθεση, και τον ενδεικτικό προϋπολογισμό υποβάλλω την παρούσα προσφορά. </w:t>
      </w:r>
    </w:p>
    <w:p w:rsidR="003028DA" w:rsidRDefault="003028DA" w:rsidP="003028DA">
      <w:pPr>
        <w:jc w:val="both"/>
        <w:rPr>
          <w:rFonts w:ascii="Verdana" w:hAnsi="Verdana"/>
          <w:sz w:val="22"/>
          <w:szCs w:val="22"/>
        </w:rPr>
      </w:pPr>
    </w:p>
    <w:tbl>
      <w:tblPr>
        <w:tblW w:w="10695" w:type="dxa"/>
        <w:jc w:val="center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1713"/>
        <w:gridCol w:w="1361"/>
        <w:gridCol w:w="1399"/>
        <w:gridCol w:w="1417"/>
        <w:gridCol w:w="1276"/>
        <w:gridCol w:w="1338"/>
        <w:gridCol w:w="1338"/>
      </w:tblGrid>
      <w:tr w:rsidR="003028DA" w:rsidTr="003028DA">
        <w:trPr>
          <w:trHeight w:val="71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28DA" w:rsidRDefault="003028DA">
            <w:pPr>
              <w:pStyle w:val="a3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Α/Α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28DA" w:rsidRDefault="003028DA">
            <w:pPr>
              <w:pStyle w:val="a3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ΠΕΡΙΓΡΑΦΗ ΕΡΓΑΣΙΑΣ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28DA" w:rsidRDefault="003028DA">
            <w:pPr>
              <w:pStyle w:val="a3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Cs w:val="20"/>
                <w:lang w:val="en-US"/>
              </w:rPr>
              <w:t>CPV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28DA" w:rsidRDefault="003028DA">
            <w:pPr>
              <w:pStyle w:val="a3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ΜΟΝΑΔΑ</w:t>
            </w:r>
          </w:p>
          <w:p w:rsidR="003028DA" w:rsidRDefault="003028DA">
            <w:pPr>
              <w:pStyle w:val="a3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ΜΕΤΡΗΣΗΣ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28DA" w:rsidRDefault="003028DA">
            <w:pPr>
              <w:pStyle w:val="a3"/>
              <w:tabs>
                <w:tab w:val="left" w:pos="1410"/>
              </w:tabs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ΠΟΣΟΤΗΤΑ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28DA" w:rsidRDefault="003028DA">
            <w:pPr>
              <w:pStyle w:val="a3"/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ΤΙΜΗ ΜΟΝΑΔΑΣ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28DA" w:rsidRDefault="003028DA">
            <w:pPr>
              <w:pStyle w:val="a3"/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ΚΟΣΤΟΣ ΧΩΡΙΣ Φ.Π.Α.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28DA" w:rsidRDefault="003028DA">
            <w:pPr>
              <w:pStyle w:val="a3"/>
              <w:snapToGrid w:val="0"/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Φ.Π.Α.</w:t>
            </w:r>
          </w:p>
        </w:tc>
      </w:tr>
      <w:tr w:rsidR="003028DA" w:rsidTr="003028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spacing w:before="120" w:after="120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Περισυλλογή – Μεταφορά αιγοπροβάτων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spacing w:before="120" w:after="120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szCs w:val="20"/>
              </w:rPr>
              <w:t>77400000-4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spacing w:before="120" w:after="120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Τεμάχιο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DA" w:rsidRDefault="003028DA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DA" w:rsidRDefault="003028DA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24%</w:t>
            </w:r>
          </w:p>
        </w:tc>
      </w:tr>
      <w:tr w:rsidR="003028DA" w:rsidTr="003028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spacing w:before="120" w:after="120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Περισυλλογή – Μεταφορά </w:t>
            </w:r>
            <w:proofErr w:type="spellStart"/>
            <w:r>
              <w:rPr>
                <w:rFonts w:ascii="Tahoma" w:hAnsi="Tahoma" w:cs="Tahoma"/>
                <w:bCs/>
                <w:szCs w:val="20"/>
              </w:rPr>
              <w:t>βοειδών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77400000-4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spacing w:before="120" w:after="120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Τεμάχιο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DA" w:rsidRDefault="003028DA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DA" w:rsidRDefault="003028DA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24%</w:t>
            </w:r>
          </w:p>
        </w:tc>
      </w:tr>
      <w:tr w:rsidR="003028DA" w:rsidTr="003028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spacing w:before="120" w:after="120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Cs w:val="20"/>
              </w:rPr>
              <w:t>Σταβλισμός</w:t>
            </w:r>
            <w:proofErr w:type="spellEnd"/>
            <w:r>
              <w:rPr>
                <w:rFonts w:ascii="Tahoma" w:hAnsi="Tahoma" w:cs="Tahoma"/>
                <w:bCs/>
                <w:szCs w:val="20"/>
              </w:rPr>
              <w:t xml:space="preserve"> – Εκτροφή αιγοπροβάτων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77400000-4</w:t>
            </w:r>
          </w:p>
          <w:p w:rsidR="003028DA" w:rsidRDefault="003028DA">
            <w:pPr>
              <w:spacing w:before="120" w:after="12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85312100-0</w:t>
            </w:r>
          </w:p>
          <w:p w:rsidR="003028DA" w:rsidRDefault="003028DA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85200000-1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spacing w:before="120" w:after="120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Τεμάχιο (Ζώο)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DA" w:rsidRDefault="003028DA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DA" w:rsidRDefault="003028DA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24%</w:t>
            </w:r>
          </w:p>
        </w:tc>
      </w:tr>
      <w:tr w:rsidR="003028DA" w:rsidTr="003028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spacing w:before="120" w:after="120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Cs w:val="20"/>
              </w:rPr>
              <w:t>Σταβλισμός</w:t>
            </w:r>
            <w:proofErr w:type="spellEnd"/>
            <w:r>
              <w:rPr>
                <w:rFonts w:ascii="Tahoma" w:hAnsi="Tahoma" w:cs="Tahoma"/>
                <w:bCs/>
                <w:szCs w:val="20"/>
              </w:rPr>
              <w:t xml:space="preserve"> – Εκτροφή </w:t>
            </w:r>
            <w:proofErr w:type="spellStart"/>
            <w:r>
              <w:rPr>
                <w:rFonts w:ascii="Tahoma" w:hAnsi="Tahoma" w:cs="Tahoma"/>
                <w:bCs/>
                <w:szCs w:val="20"/>
              </w:rPr>
              <w:t>βοειδών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77400000-4</w:t>
            </w:r>
          </w:p>
          <w:p w:rsidR="003028DA" w:rsidRDefault="003028DA">
            <w:pPr>
              <w:spacing w:before="120" w:after="12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85312100-0</w:t>
            </w:r>
          </w:p>
          <w:p w:rsidR="003028DA" w:rsidRDefault="003028DA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85200000-1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spacing w:before="120" w:after="120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Τεμάχιο (Ζώο)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Cs w:val="20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DA" w:rsidRDefault="003028DA">
            <w:pPr>
              <w:pStyle w:val="a3"/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DA" w:rsidRDefault="003028DA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24%</w:t>
            </w:r>
          </w:p>
        </w:tc>
      </w:tr>
      <w:tr w:rsidR="003028DA" w:rsidTr="003028DA">
        <w:trPr>
          <w:jc w:val="center"/>
        </w:trPr>
        <w:tc>
          <w:tcPr>
            <w:tcW w:w="8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Συνολικό κόστος χωρίς Φ.Π.Α.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DA" w:rsidRDefault="003028DA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DA" w:rsidRDefault="003028DA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</w:p>
        </w:tc>
      </w:tr>
      <w:tr w:rsidR="003028DA" w:rsidTr="003028DA">
        <w:trPr>
          <w:jc w:val="center"/>
        </w:trPr>
        <w:tc>
          <w:tcPr>
            <w:tcW w:w="8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Φ.Π.Α. 24%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DA" w:rsidRDefault="003028DA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DA" w:rsidRDefault="003028DA">
            <w:pPr>
              <w:pStyle w:val="a3"/>
              <w:ind w:firstLine="0"/>
              <w:jc w:val="right"/>
              <w:rPr>
                <w:rFonts w:ascii="Tahoma" w:hAnsi="Tahoma" w:cs="Tahoma"/>
                <w:bCs/>
                <w:szCs w:val="20"/>
              </w:rPr>
            </w:pPr>
          </w:p>
        </w:tc>
      </w:tr>
      <w:tr w:rsidR="003028DA" w:rsidTr="003028DA">
        <w:trPr>
          <w:jc w:val="center"/>
        </w:trPr>
        <w:tc>
          <w:tcPr>
            <w:tcW w:w="8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DA" w:rsidRDefault="003028DA">
            <w:pPr>
              <w:pStyle w:val="a3"/>
              <w:ind w:firstLine="0"/>
              <w:jc w:val="right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 xml:space="preserve">ΓΕΝΙΚΟ ΣΥΝΟΛΟ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DA" w:rsidRDefault="003028DA">
            <w:pPr>
              <w:pStyle w:val="a3"/>
              <w:ind w:firstLine="0"/>
              <w:jc w:val="right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DA" w:rsidRDefault="003028DA">
            <w:pPr>
              <w:pStyle w:val="a3"/>
              <w:ind w:firstLine="0"/>
              <w:jc w:val="right"/>
              <w:rPr>
                <w:rFonts w:ascii="Tahoma" w:hAnsi="Tahoma" w:cs="Tahoma"/>
                <w:b/>
                <w:bCs/>
                <w:szCs w:val="20"/>
              </w:rPr>
            </w:pPr>
          </w:p>
        </w:tc>
      </w:tr>
    </w:tbl>
    <w:p w:rsidR="003028DA" w:rsidRDefault="003028DA" w:rsidP="003028DA">
      <w:pPr>
        <w:spacing w:line="155" w:lineRule="exact"/>
        <w:rPr>
          <w:rFonts w:ascii="Verdana" w:hAnsi="Verdana"/>
          <w:sz w:val="20"/>
          <w:szCs w:val="20"/>
        </w:rPr>
      </w:pPr>
    </w:p>
    <w:p w:rsidR="003028DA" w:rsidRDefault="003028DA" w:rsidP="003028DA">
      <w:pPr>
        <w:spacing w:line="235" w:lineRule="auto"/>
        <w:ind w:left="6120"/>
        <w:rPr>
          <w:rFonts w:ascii="Verdana" w:hAnsi="Verdana"/>
          <w:sz w:val="20"/>
          <w:szCs w:val="20"/>
        </w:rPr>
      </w:pPr>
      <w:r>
        <w:rPr>
          <w:rFonts w:ascii="Verdana" w:eastAsia="Tahoma" w:hAnsi="Verdana" w:cs="Tahoma"/>
          <w:sz w:val="20"/>
          <w:szCs w:val="20"/>
        </w:rPr>
        <w:t xml:space="preserve">  Ο Προσφέρων</w:t>
      </w:r>
    </w:p>
    <w:p w:rsidR="003028DA" w:rsidRDefault="003028DA" w:rsidP="003028DA">
      <w:pPr>
        <w:spacing w:line="200" w:lineRule="exact"/>
        <w:rPr>
          <w:rFonts w:ascii="Verdana" w:hAnsi="Verdana"/>
          <w:sz w:val="20"/>
          <w:szCs w:val="20"/>
        </w:rPr>
      </w:pPr>
    </w:p>
    <w:p w:rsidR="003028DA" w:rsidRDefault="003028DA" w:rsidP="003028DA">
      <w:pPr>
        <w:spacing w:line="200" w:lineRule="exact"/>
        <w:rPr>
          <w:rFonts w:ascii="Verdana" w:hAnsi="Verdana"/>
          <w:sz w:val="20"/>
          <w:szCs w:val="20"/>
        </w:rPr>
      </w:pPr>
    </w:p>
    <w:p w:rsidR="003028DA" w:rsidRDefault="003028DA" w:rsidP="003028DA">
      <w:pPr>
        <w:spacing w:line="200" w:lineRule="exact"/>
        <w:rPr>
          <w:rFonts w:ascii="Verdana" w:hAnsi="Verdana"/>
          <w:sz w:val="20"/>
          <w:szCs w:val="20"/>
        </w:rPr>
      </w:pPr>
    </w:p>
    <w:p w:rsidR="003028DA" w:rsidRDefault="003028DA" w:rsidP="003028DA">
      <w:pPr>
        <w:spacing w:line="200" w:lineRule="exact"/>
        <w:rPr>
          <w:rFonts w:ascii="Verdana" w:hAnsi="Verdana"/>
          <w:sz w:val="20"/>
          <w:szCs w:val="20"/>
        </w:rPr>
      </w:pPr>
    </w:p>
    <w:p w:rsidR="003028DA" w:rsidRDefault="003028DA" w:rsidP="003028DA">
      <w:pPr>
        <w:spacing w:line="262" w:lineRule="exact"/>
        <w:rPr>
          <w:rFonts w:ascii="Verdana" w:hAnsi="Verdana"/>
          <w:sz w:val="20"/>
          <w:szCs w:val="20"/>
        </w:rPr>
      </w:pPr>
    </w:p>
    <w:p w:rsidR="003028DA" w:rsidRDefault="003028DA" w:rsidP="003028DA">
      <w:pPr>
        <w:ind w:left="5920"/>
        <w:rPr>
          <w:rFonts w:ascii="Verdana" w:hAnsi="Verdana"/>
          <w:sz w:val="20"/>
          <w:szCs w:val="20"/>
        </w:rPr>
      </w:pPr>
      <w:r>
        <w:rPr>
          <w:rFonts w:ascii="Verdana" w:eastAsia="Tahoma" w:hAnsi="Verdana" w:cs="Tahoma"/>
          <w:sz w:val="20"/>
          <w:szCs w:val="20"/>
        </w:rPr>
        <w:t>Καλαμάτα ….. /… /2020</w:t>
      </w:r>
    </w:p>
    <w:p w:rsidR="003028DA" w:rsidRDefault="003028DA" w:rsidP="003028DA">
      <w:pPr>
        <w:spacing w:line="347" w:lineRule="exact"/>
        <w:rPr>
          <w:rFonts w:ascii="Verdana" w:hAnsi="Verdana"/>
          <w:sz w:val="20"/>
          <w:szCs w:val="20"/>
        </w:rPr>
      </w:pPr>
    </w:p>
    <w:p w:rsidR="003028DA" w:rsidRDefault="003028DA" w:rsidP="003028DA">
      <w:pPr>
        <w:numPr>
          <w:ilvl w:val="0"/>
          <w:numId w:val="1"/>
        </w:numPr>
        <w:tabs>
          <w:tab w:val="left" w:pos="259"/>
        </w:tabs>
        <w:suppressAutoHyphens w:val="0"/>
        <w:spacing w:line="254" w:lineRule="auto"/>
        <w:ind w:right="40" w:firstLine="70"/>
        <w:jc w:val="both"/>
        <w:rPr>
          <w:rFonts w:ascii="Verdana" w:eastAsia="Tahoma" w:hAnsi="Verdana" w:cs="Tahoma"/>
          <w:sz w:val="20"/>
          <w:szCs w:val="20"/>
        </w:rPr>
      </w:pPr>
      <w:r>
        <w:rPr>
          <w:rFonts w:ascii="Verdana" w:eastAsia="Tahoma" w:hAnsi="Verdana" w:cs="Tahoma"/>
          <w:sz w:val="20"/>
          <w:szCs w:val="20"/>
        </w:rPr>
        <w:t>Τα πεδία 1 και 2 αφορούν την κάθε μετάβαση στα όρια του Δήμου που θα αφορά τον εντοπισμό, την περισυλλογή και μεταφορά ανεπιτήρητων ζώων (βοοειδών ή αιγοπροβάτων) από τα Δημοτικά διαμερίσματα στις εγκαταστάσεις του αναδόχου και όχι αριθμό ζώων.</w:t>
      </w:r>
    </w:p>
    <w:p w:rsidR="003028DA" w:rsidRDefault="003028DA" w:rsidP="003028DA">
      <w:pPr>
        <w:spacing w:line="23" w:lineRule="exact"/>
        <w:jc w:val="both"/>
        <w:rPr>
          <w:rFonts w:ascii="Verdana" w:eastAsia="Tahoma" w:hAnsi="Verdana" w:cs="Tahoma"/>
          <w:sz w:val="20"/>
          <w:szCs w:val="20"/>
        </w:rPr>
      </w:pPr>
    </w:p>
    <w:p w:rsidR="003028DA" w:rsidRDefault="003028DA" w:rsidP="003028DA">
      <w:pPr>
        <w:ind w:left="60"/>
        <w:jc w:val="both"/>
        <w:rPr>
          <w:rFonts w:ascii="Verdana" w:eastAsia="Tahoma" w:hAnsi="Verdana" w:cs="Tahoma"/>
          <w:sz w:val="20"/>
          <w:szCs w:val="20"/>
        </w:rPr>
      </w:pPr>
      <w:r>
        <w:rPr>
          <w:rFonts w:ascii="Verdana" w:eastAsia="Tahoma" w:hAnsi="Verdana" w:cs="Tahoma"/>
          <w:sz w:val="20"/>
          <w:szCs w:val="20"/>
        </w:rPr>
        <w:t xml:space="preserve">Η συνολική δαπάνη των πιο πάνω εργασιών δεν μπορεί να είναι μεγαλύτερη από το ποσό των </w:t>
      </w:r>
      <w:r>
        <w:rPr>
          <w:rFonts w:ascii="Verdana" w:eastAsia="Tahoma" w:hAnsi="Verdana" w:cs="Tahoma"/>
          <w:b/>
          <w:bCs/>
          <w:sz w:val="20"/>
          <w:szCs w:val="20"/>
        </w:rPr>
        <w:t>4.997,20€ συμπεριλαμβανομένου και του Φ.Π.Α.</w:t>
      </w:r>
    </w:p>
    <w:p w:rsidR="003028DA" w:rsidRDefault="003028DA" w:rsidP="003028DA">
      <w:pPr>
        <w:spacing w:line="325" w:lineRule="exact"/>
        <w:rPr>
          <w:sz w:val="20"/>
          <w:szCs w:val="20"/>
        </w:rPr>
      </w:pPr>
    </w:p>
    <w:p w:rsidR="008F41B9" w:rsidRDefault="008F41B9"/>
    <w:sectPr w:rsidR="008F41B9" w:rsidSect="008F41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8BF85150"/>
    <w:lvl w:ilvl="0" w:tplc="C3B6C26A">
      <w:start w:val="1"/>
      <w:numFmt w:val="bullet"/>
      <w:lvlText w:val="*"/>
      <w:lvlJc w:val="left"/>
      <w:pPr>
        <w:ind w:left="0" w:firstLine="0"/>
      </w:pPr>
    </w:lvl>
    <w:lvl w:ilvl="1" w:tplc="159EB090">
      <w:numFmt w:val="decimal"/>
      <w:lvlText w:val=""/>
      <w:lvlJc w:val="left"/>
      <w:pPr>
        <w:ind w:left="0" w:firstLine="0"/>
      </w:pPr>
    </w:lvl>
    <w:lvl w:ilvl="2" w:tplc="09848D74">
      <w:numFmt w:val="decimal"/>
      <w:lvlText w:val=""/>
      <w:lvlJc w:val="left"/>
      <w:pPr>
        <w:ind w:left="0" w:firstLine="0"/>
      </w:pPr>
    </w:lvl>
    <w:lvl w:ilvl="3" w:tplc="002AA058">
      <w:numFmt w:val="decimal"/>
      <w:lvlText w:val=""/>
      <w:lvlJc w:val="left"/>
      <w:pPr>
        <w:ind w:left="0" w:firstLine="0"/>
      </w:pPr>
    </w:lvl>
    <w:lvl w:ilvl="4" w:tplc="BCC2FB00">
      <w:numFmt w:val="decimal"/>
      <w:lvlText w:val=""/>
      <w:lvlJc w:val="left"/>
      <w:pPr>
        <w:ind w:left="0" w:firstLine="0"/>
      </w:pPr>
    </w:lvl>
    <w:lvl w:ilvl="5" w:tplc="C6842F04">
      <w:numFmt w:val="decimal"/>
      <w:lvlText w:val=""/>
      <w:lvlJc w:val="left"/>
      <w:pPr>
        <w:ind w:left="0" w:firstLine="0"/>
      </w:pPr>
    </w:lvl>
    <w:lvl w:ilvl="6" w:tplc="0C70676E">
      <w:numFmt w:val="decimal"/>
      <w:lvlText w:val=""/>
      <w:lvlJc w:val="left"/>
      <w:pPr>
        <w:ind w:left="0" w:firstLine="0"/>
      </w:pPr>
    </w:lvl>
    <w:lvl w:ilvl="7" w:tplc="61882DAA">
      <w:numFmt w:val="decimal"/>
      <w:lvlText w:val=""/>
      <w:lvlJc w:val="left"/>
      <w:pPr>
        <w:ind w:left="0" w:firstLine="0"/>
      </w:pPr>
    </w:lvl>
    <w:lvl w:ilvl="8" w:tplc="246C9AA6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28DA"/>
    <w:rsid w:val="003028DA"/>
    <w:rsid w:val="008F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3028DA"/>
    <w:pPr>
      <w:overflowPunct w:val="0"/>
      <w:autoSpaceDE w:val="0"/>
      <w:ind w:firstLine="426"/>
      <w:jc w:val="both"/>
    </w:pPr>
    <w:rPr>
      <w:sz w:val="20"/>
    </w:rPr>
  </w:style>
  <w:style w:type="character" w:customStyle="1" w:styleId="Char">
    <w:name w:val="Σώμα κείμενου με εσοχή Char"/>
    <w:basedOn w:val="a0"/>
    <w:link w:val="a3"/>
    <w:rsid w:val="003028DA"/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S_STAMOU</dc:creator>
  <cp:keywords/>
  <dc:description/>
  <cp:lastModifiedBy>S_STAMOU</cp:lastModifiedBy>
  <cp:revision>2</cp:revision>
  <dcterms:created xsi:type="dcterms:W3CDTF">2020-08-05T10:26:00Z</dcterms:created>
  <dcterms:modified xsi:type="dcterms:W3CDTF">2020-08-05T10:26:00Z</dcterms:modified>
</cp:coreProperties>
</file>